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0B3E" w:rsidRPr="00FB0B3E" w:rsidRDefault="00FB0B3E" w:rsidP="00FB0B3E">
      <w:pPr>
        <w:pStyle w:val="NoSpacing"/>
        <w:rPr>
          <w:sz w:val="20"/>
          <w:szCs w:val="20"/>
        </w:rPr>
      </w:pPr>
      <w:r w:rsidRPr="00FB0B3E">
        <w:rPr>
          <w:b/>
          <w:bCs/>
          <w:iCs/>
          <w:sz w:val="20"/>
          <w:szCs w:val="20"/>
          <w:u w:val="single"/>
          <w:lang w:val="en-US"/>
        </w:rPr>
        <w:t>Some Concepts to be Covered</w:t>
      </w:r>
      <w:r w:rsidRPr="00FB0B3E">
        <w:rPr>
          <w:iCs/>
          <w:sz w:val="20"/>
          <w:szCs w:val="20"/>
          <w:lang w:val="en-US"/>
        </w:rPr>
        <w:t xml:space="preserve"> </w:t>
      </w:r>
    </w:p>
    <w:p w:rsidR="00BD01F3" w:rsidRDefault="00BD01F3" w:rsidP="00FB0B3E">
      <w:pPr>
        <w:pStyle w:val="NoSpacing"/>
        <w:rPr>
          <w:iCs/>
          <w:sz w:val="20"/>
          <w:szCs w:val="20"/>
          <w:lang w:val="en-US"/>
        </w:rPr>
      </w:pPr>
      <w:r>
        <w:rPr>
          <w:iCs/>
          <w:sz w:val="20"/>
          <w:szCs w:val="20"/>
          <w:lang w:val="en-US"/>
        </w:rPr>
        <w:t xml:space="preserve">- </w:t>
      </w:r>
      <w:proofErr w:type="gramStart"/>
      <w:r w:rsidR="00E34837">
        <w:rPr>
          <w:iCs/>
          <w:sz w:val="20"/>
          <w:szCs w:val="20"/>
          <w:lang w:val="en-US"/>
        </w:rPr>
        <w:t>lecture</w:t>
      </w:r>
      <w:proofErr w:type="gramEnd"/>
      <w:r w:rsidR="00E34837">
        <w:rPr>
          <w:iCs/>
          <w:sz w:val="20"/>
          <w:szCs w:val="20"/>
          <w:lang w:val="en-US"/>
        </w:rPr>
        <w:t xml:space="preserve"> is more for interest, </w:t>
      </w:r>
      <w:r>
        <w:rPr>
          <w:iCs/>
          <w:sz w:val="20"/>
          <w:szCs w:val="20"/>
          <w:lang w:val="en-US"/>
        </w:rPr>
        <w:t xml:space="preserve">look at big picture! </w:t>
      </w:r>
    </w:p>
    <w:p w:rsidR="00FB0B3E" w:rsidRPr="00EB511E" w:rsidRDefault="00FB0B3E" w:rsidP="00FB0B3E">
      <w:pPr>
        <w:pStyle w:val="NoSpacing"/>
        <w:rPr>
          <w:sz w:val="18"/>
          <w:szCs w:val="18"/>
        </w:rPr>
      </w:pPr>
      <w:r w:rsidRPr="00EB511E">
        <w:rPr>
          <w:iCs/>
          <w:sz w:val="18"/>
          <w:szCs w:val="18"/>
          <w:lang w:val="en-US"/>
        </w:rPr>
        <w:t>1) How mitosis is controlled &amp; what happens when these checkpoints are lost or altered.</w:t>
      </w:r>
    </w:p>
    <w:p w:rsidR="00FB0B3E" w:rsidRPr="00EB511E" w:rsidRDefault="00FB0B3E" w:rsidP="00FB0B3E">
      <w:pPr>
        <w:pStyle w:val="NoSpacing"/>
        <w:rPr>
          <w:b/>
          <w:bCs/>
          <w:iCs/>
          <w:sz w:val="18"/>
          <w:szCs w:val="18"/>
          <w:lang w:val="en-US"/>
        </w:rPr>
      </w:pPr>
      <w:r w:rsidRPr="00EB511E">
        <w:rPr>
          <w:b/>
          <w:bCs/>
          <w:iCs/>
          <w:sz w:val="18"/>
          <w:szCs w:val="18"/>
          <w:lang w:val="en-US"/>
        </w:rPr>
        <w:t xml:space="preserve">Wound Healing </w:t>
      </w:r>
      <w:r w:rsidR="00EB511E" w:rsidRPr="00EB511E">
        <w:rPr>
          <w:b/>
          <w:bCs/>
          <w:iCs/>
          <w:sz w:val="18"/>
          <w:szCs w:val="18"/>
          <w:lang w:val="en-US"/>
        </w:rPr>
        <w:t>v.</w:t>
      </w:r>
      <w:r w:rsidRPr="00EB511E">
        <w:rPr>
          <w:b/>
          <w:bCs/>
          <w:iCs/>
          <w:sz w:val="18"/>
          <w:szCs w:val="18"/>
          <w:lang w:val="en-US"/>
        </w:rPr>
        <w:t xml:space="preserve"> </w:t>
      </w:r>
      <w:proofErr w:type="spellStart"/>
      <w:r w:rsidRPr="00EB511E">
        <w:rPr>
          <w:b/>
          <w:bCs/>
          <w:iCs/>
          <w:sz w:val="18"/>
          <w:szCs w:val="18"/>
          <w:lang w:val="en-US"/>
        </w:rPr>
        <w:t>Tumourigenesis</w:t>
      </w:r>
      <w:proofErr w:type="spellEnd"/>
      <w:r w:rsidRPr="00EB511E">
        <w:rPr>
          <w:b/>
          <w:bCs/>
          <w:iCs/>
          <w:sz w:val="18"/>
          <w:szCs w:val="18"/>
          <w:lang w:val="en-US"/>
        </w:rPr>
        <w:t xml:space="preserve"> </w:t>
      </w:r>
    </w:p>
    <w:p w:rsidR="004C685E" w:rsidRPr="00EB511E" w:rsidRDefault="004C685E" w:rsidP="00FB0B3E">
      <w:pPr>
        <w:pStyle w:val="NoSpacing"/>
        <w:rPr>
          <w:sz w:val="18"/>
          <w:szCs w:val="18"/>
        </w:rPr>
      </w:pPr>
      <w:r w:rsidRPr="00EB511E">
        <w:rPr>
          <w:bCs/>
          <w:iCs/>
          <w:sz w:val="18"/>
          <w:szCs w:val="18"/>
          <w:lang w:val="en-US"/>
        </w:rPr>
        <w:t xml:space="preserve">- </w:t>
      </w:r>
      <w:proofErr w:type="gramStart"/>
      <w:r w:rsidRPr="00EB511E">
        <w:rPr>
          <w:bCs/>
          <w:iCs/>
          <w:sz w:val="18"/>
          <w:szCs w:val="18"/>
          <w:lang w:val="en-US"/>
        </w:rPr>
        <w:t>i.e</w:t>
      </w:r>
      <w:proofErr w:type="gramEnd"/>
      <w:r w:rsidRPr="00EB511E">
        <w:rPr>
          <w:bCs/>
          <w:iCs/>
          <w:sz w:val="18"/>
          <w:szCs w:val="18"/>
          <w:lang w:val="en-US"/>
        </w:rPr>
        <w:t>. apoptosis initiated if body recognizes something wrong</w:t>
      </w:r>
    </w:p>
    <w:p w:rsidR="00FB0B3E" w:rsidRPr="00EB511E" w:rsidRDefault="00FB0B3E" w:rsidP="00FB0B3E">
      <w:pPr>
        <w:pStyle w:val="NoSpacing"/>
        <w:rPr>
          <w:sz w:val="18"/>
          <w:szCs w:val="18"/>
        </w:rPr>
      </w:pPr>
      <w:r w:rsidRPr="00EB511E">
        <w:rPr>
          <w:iCs/>
          <w:sz w:val="18"/>
          <w:szCs w:val="18"/>
          <w:lang w:val="en-US"/>
        </w:rPr>
        <w:t>2) How proteins are modified &amp; targeted to intracellular regions or for secretion.</w:t>
      </w:r>
    </w:p>
    <w:p w:rsidR="00FB0B3E" w:rsidRPr="00EB511E" w:rsidRDefault="00FB0B3E" w:rsidP="00FB0B3E">
      <w:pPr>
        <w:pStyle w:val="NoSpacing"/>
        <w:rPr>
          <w:b/>
          <w:bCs/>
          <w:iCs/>
          <w:sz w:val="18"/>
          <w:szCs w:val="18"/>
          <w:lang w:val="en-US"/>
        </w:rPr>
      </w:pPr>
      <w:r w:rsidRPr="00EB511E">
        <w:rPr>
          <w:b/>
          <w:bCs/>
          <w:iCs/>
          <w:sz w:val="18"/>
          <w:szCs w:val="18"/>
          <w:lang w:val="en-US"/>
        </w:rPr>
        <w:t xml:space="preserve">Golgi, RER &amp; </w:t>
      </w:r>
      <w:proofErr w:type="spellStart"/>
      <w:r w:rsidRPr="00EB511E">
        <w:rPr>
          <w:b/>
          <w:bCs/>
          <w:iCs/>
          <w:sz w:val="18"/>
          <w:szCs w:val="18"/>
          <w:lang w:val="en-US"/>
        </w:rPr>
        <w:t>Lysosomal</w:t>
      </w:r>
      <w:proofErr w:type="spellEnd"/>
      <w:r w:rsidRPr="00EB511E">
        <w:rPr>
          <w:b/>
          <w:bCs/>
          <w:iCs/>
          <w:sz w:val="18"/>
          <w:szCs w:val="18"/>
          <w:lang w:val="en-US"/>
        </w:rPr>
        <w:t xml:space="preserve"> Proteins, Collagen, Hormones &amp; Enzymes</w:t>
      </w:r>
    </w:p>
    <w:p w:rsidR="004C685E" w:rsidRPr="00EB511E" w:rsidRDefault="004C685E" w:rsidP="00FB0B3E">
      <w:pPr>
        <w:pStyle w:val="NoSpacing"/>
        <w:rPr>
          <w:sz w:val="18"/>
          <w:szCs w:val="18"/>
        </w:rPr>
      </w:pPr>
    </w:p>
    <w:p w:rsidR="00FB0B3E" w:rsidRPr="00EB511E" w:rsidRDefault="00FB0B3E" w:rsidP="00FB0B3E">
      <w:pPr>
        <w:pStyle w:val="NoSpacing"/>
        <w:rPr>
          <w:iCs/>
          <w:sz w:val="18"/>
          <w:szCs w:val="18"/>
          <w:lang w:val="en-US"/>
        </w:rPr>
      </w:pPr>
      <w:r w:rsidRPr="00EB511E">
        <w:rPr>
          <w:iCs/>
          <w:sz w:val="18"/>
          <w:szCs w:val="18"/>
          <w:lang w:val="en-US"/>
        </w:rPr>
        <w:t xml:space="preserve">3) How &amp; why proteins must be internalized by cells in order to maintain normal physiology. </w:t>
      </w:r>
    </w:p>
    <w:p w:rsidR="004C685E" w:rsidRPr="00EB511E" w:rsidRDefault="004C685E" w:rsidP="00FB0B3E">
      <w:pPr>
        <w:pStyle w:val="NoSpacing"/>
        <w:rPr>
          <w:sz w:val="18"/>
          <w:szCs w:val="18"/>
        </w:rPr>
      </w:pPr>
      <w:r w:rsidRPr="00EB511E">
        <w:rPr>
          <w:iCs/>
          <w:sz w:val="18"/>
          <w:szCs w:val="18"/>
          <w:lang w:val="en-US"/>
        </w:rPr>
        <w:t xml:space="preserve">- </w:t>
      </w:r>
      <w:proofErr w:type="gramStart"/>
      <w:r w:rsidR="00EB511E" w:rsidRPr="00EB511E">
        <w:rPr>
          <w:iCs/>
          <w:sz w:val="18"/>
          <w:szCs w:val="18"/>
          <w:lang w:val="en-US"/>
        </w:rPr>
        <w:t>sometimes</w:t>
      </w:r>
      <w:proofErr w:type="gramEnd"/>
      <w:r w:rsidR="00EB511E" w:rsidRPr="00EB511E">
        <w:rPr>
          <w:iCs/>
          <w:sz w:val="18"/>
          <w:szCs w:val="18"/>
          <w:lang w:val="en-US"/>
        </w:rPr>
        <w:t xml:space="preserve"> signal transduction </w:t>
      </w:r>
      <w:proofErr w:type="spellStart"/>
      <w:r w:rsidR="00EB511E" w:rsidRPr="00EB511E">
        <w:rPr>
          <w:iCs/>
          <w:sz w:val="18"/>
          <w:szCs w:val="18"/>
          <w:lang w:val="en-US"/>
        </w:rPr>
        <w:t>tho</w:t>
      </w:r>
      <w:proofErr w:type="spellEnd"/>
      <w:r w:rsidR="00EB511E" w:rsidRPr="00EB511E">
        <w:rPr>
          <w:iCs/>
          <w:sz w:val="18"/>
          <w:szCs w:val="18"/>
          <w:lang w:val="en-US"/>
        </w:rPr>
        <w:t xml:space="preserve">: </w:t>
      </w:r>
      <w:r w:rsidRPr="00EB511E">
        <w:rPr>
          <w:iCs/>
          <w:sz w:val="18"/>
          <w:szCs w:val="18"/>
          <w:lang w:val="en-US"/>
        </w:rPr>
        <w:t xml:space="preserve">many drugs target receptor and </w:t>
      </w:r>
      <w:proofErr w:type="spellStart"/>
      <w:r w:rsidRPr="00EB511E">
        <w:rPr>
          <w:iCs/>
          <w:sz w:val="18"/>
          <w:szCs w:val="18"/>
          <w:lang w:val="en-US"/>
        </w:rPr>
        <w:t>ligand</w:t>
      </w:r>
      <w:proofErr w:type="spellEnd"/>
      <w:r w:rsidRPr="00EB511E">
        <w:rPr>
          <w:iCs/>
          <w:sz w:val="18"/>
          <w:szCs w:val="18"/>
          <w:lang w:val="en-US"/>
        </w:rPr>
        <w:t xml:space="preserve"> i</w:t>
      </w:r>
      <w:r w:rsidR="00EB511E" w:rsidRPr="00EB511E">
        <w:rPr>
          <w:iCs/>
          <w:sz w:val="18"/>
          <w:szCs w:val="18"/>
          <w:lang w:val="en-US"/>
        </w:rPr>
        <w:t xml:space="preserve">nteraction </w:t>
      </w:r>
    </w:p>
    <w:p w:rsidR="00FB0B3E" w:rsidRPr="00EB511E" w:rsidRDefault="00FB0B3E" w:rsidP="00FB0B3E">
      <w:pPr>
        <w:pStyle w:val="NoSpacing"/>
        <w:rPr>
          <w:sz w:val="18"/>
          <w:szCs w:val="18"/>
        </w:rPr>
      </w:pPr>
      <w:r w:rsidRPr="00EB511E">
        <w:rPr>
          <w:b/>
          <w:bCs/>
          <w:iCs/>
          <w:sz w:val="18"/>
          <w:szCs w:val="18"/>
          <w:lang w:val="en-US"/>
        </w:rPr>
        <w:t xml:space="preserve">Cholesterol &amp; Heart Disease; </w:t>
      </w:r>
    </w:p>
    <w:p w:rsidR="00FB0B3E" w:rsidRPr="00EB511E" w:rsidRDefault="00FB0B3E" w:rsidP="00FB0B3E">
      <w:pPr>
        <w:pStyle w:val="NoSpacing"/>
        <w:rPr>
          <w:sz w:val="18"/>
          <w:szCs w:val="18"/>
        </w:rPr>
      </w:pPr>
      <w:r w:rsidRPr="00EB511E">
        <w:rPr>
          <w:b/>
          <w:bCs/>
          <w:iCs/>
          <w:sz w:val="18"/>
          <w:szCs w:val="18"/>
          <w:lang w:val="en-US"/>
        </w:rPr>
        <w:t>Iron &amp; Anemia; Insulin &amp; Diabetes</w:t>
      </w:r>
    </w:p>
    <w:p w:rsidR="00E45E42" w:rsidRPr="00EB511E" w:rsidRDefault="00FB0B3E" w:rsidP="00FB0B3E">
      <w:pPr>
        <w:pStyle w:val="NoSpacing"/>
        <w:rPr>
          <w:sz w:val="18"/>
          <w:szCs w:val="18"/>
        </w:rPr>
      </w:pPr>
      <w:r w:rsidRPr="00EB511E">
        <w:rPr>
          <w:sz w:val="18"/>
          <w:szCs w:val="18"/>
          <w:lang w:val="en-US"/>
        </w:rPr>
        <w:t>But First: Stem Cells, Microscopy, Some Techniques (</w:t>
      </w:r>
      <w:r w:rsidR="007D3FAC" w:rsidRPr="00EB511E">
        <w:rPr>
          <w:sz w:val="18"/>
          <w:szCs w:val="18"/>
          <w:lang w:val="en-US"/>
        </w:rPr>
        <w:t>Pages 8-9, 905-907</w:t>
      </w:r>
      <w:r w:rsidRPr="00EB511E">
        <w:rPr>
          <w:sz w:val="18"/>
          <w:szCs w:val="18"/>
          <w:lang w:val="en-US"/>
        </w:rPr>
        <w:t>)</w:t>
      </w:r>
    </w:p>
    <w:p w:rsidR="00FB0B3E" w:rsidRDefault="0020331D" w:rsidP="00FB0B3E">
      <w:pPr>
        <w:pStyle w:val="NoSpacing"/>
        <w:rPr>
          <w:sz w:val="20"/>
          <w:szCs w:val="20"/>
        </w:rPr>
      </w:pPr>
      <w:proofErr w:type="gramStart"/>
      <w:r>
        <w:rPr>
          <w:sz w:val="20"/>
          <w:szCs w:val="20"/>
        </w:rPr>
        <w:t>p.8-9</w:t>
      </w:r>
      <w:proofErr w:type="gramEnd"/>
      <w:r>
        <w:rPr>
          <w:sz w:val="20"/>
          <w:szCs w:val="20"/>
        </w:rPr>
        <w:t xml:space="preserve"> notes</w:t>
      </w:r>
    </w:p>
    <w:p w:rsidR="0020331D" w:rsidRDefault="0020331D" w:rsidP="00FB0B3E">
      <w:pPr>
        <w:pStyle w:val="NoSpacing"/>
        <w:rPr>
          <w:sz w:val="20"/>
          <w:szCs w:val="20"/>
        </w:rPr>
      </w:pPr>
      <w:r>
        <w:rPr>
          <w:sz w:val="20"/>
          <w:szCs w:val="20"/>
        </w:rPr>
        <w:t xml:space="preserve">- </w:t>
      </w:r>
      <w:proofErr w:type="gramStart"/>
      <w:r>
        <w:rPr>
          <w:sz w:val="20"/>
          <w:szCs w:val="20"/>
        </w:rPr>
        <w:t>we</w:t>
      </w:r>
      <w:proofErr w:type="gramEnd"/>
      <w:r>
        <w:rPr>
          <w:sz w:val="20"/>
          <w:szCs w:val="20"/>
        </w:rPr>
        <w:t xml:space="preserve"> begin from a single cell</w:t>
      </w:r>
    </w:p>
    <w:p w:rsidR="0020331D" w:rsidRDefault="0020331D" w:rsidP="00FB0B3E">
      <w:pPr>
        <w:pStyle w:val="NoSpacing"/>
        <w:rPr>
          <w:sz w:val="20"/>
          <w:szCs w:val="20"/>
        </w:rPr>
      </w:pPr>
      <w:r>
        <w:rPr>
          <w:sz w:val="20"/>
          <w:szCs w:val="20"/>
        </w:rPr>
        <w:t xml:space="preserve">- </w:t>
      </w:r>
      <w:proofErr w:type="gramStart"/>
      <w:r>
        <w:rPr>
          <w:sz w:val="20"/>
          <w:szCs w:val="20"/>
        </w:rPr>
        <w:t>development</w:t>
      </w:r>
      <w:proofErr w:type="gramEnd"/>
      <w:r>
        <w:rPr>
          <w:sz w:val="20"/>
          <w:szCs w:val="20"/>
        </w:rPr>
        <w:t xml:space="preserve"> begins with fertilized egg cell dividing into two</w:t>
      </w:r>
    </w:p>
    <w:p w:rsidR="004D06A6" w:rsidRDefault="004D06A6" w:rsidP="00FB0B3E">
      <w:pPr>
        <w:pStyle w:val="NoSpacing"/>
        <w:rPr>
          <w:sz w:val="20"/>
          <w:szCs w:val="20"/>
        </w:rPr>
      </w:pPr>
      <w:r>
        <w:rPr>
          <w:sz w:val="20"/>
          <w:szCs w:val="20"/>
        </w:rPr>
        <w:t xml:space="preserve">- </w:t>
      </w:r>
      <w:proofErr w:type="gramStart"/>
      <w:r>
        <w:rPr>
          <w:sz w:val="20"/>
          <w:szCs w:val="20"/>
        </w:rPr>
        <w:t>continued</w:t>
      </w:r>
      <w:proofErr w:type="gramEnd"/>
      <w:r>
        <w:rPr>
          <w:sz w:val="20"/>
          <w:szCs w:val="20"/>
        </w:rPr>
        <w:t xml:space="preserve"> cell proliferation and differentiation eventually gives rise to every body tissue</w:t>
      </w:r>
    </w:p>
    <w:p w:rsidR="004D06A6" w:rsidRDefault="004D06A6" w:rsidP="00FB0B3E">
      <w:pPr>
        <w:pStyle w:val="NoSpacing"/>
        <w:rPr>
          <w:sz w:val="20"/>
          <w:szCs w:val="20"/>
        </w:rPr>
      </w:pPr>
      <w:r>
        <w:rPr>
          <w:sz w:val="20"/>
          <w:szCs w:val="20"/>
        </w:rPr>
        <w:t xml:space="preserve">- </w:t>
      </w:r>
      <w:proofErr w:type="gramStart"/>
      <w:r>
        <w:rPr>
          <w:sz w:val="20"/>
          <w:szCs w:val="20"/>
        </w:rPr>
        <w:t>many</w:t>
      </w:r>
      <w:proofErr w:type="gramEnd"/>
      <w:r>
        <w:rPr>
          <w:sz w:val="20"/>
          <w:szCs w:val="20"/>
        </w:rPr>
        <w:t xml:space="preserve"> cells exhibit distinct functional and/or structural asymmetries -&gt; polarity</w:t>
      </w:r>
    </w:p>
    <w:p w:rsidR="004D06A6" w:rsidRDefault="004D06A6" w:rsidP="00FB0B3E">
      <w:pPr>
        <w:pStyle w:val="NoSpacing"/>
        <w:rPr>
          <w:sz w:val="20"/>
          <w:szCs w:val="20"/>
        </w:rPr>
      </w:pPr>
      <w:r>
        <w:rPr>
          <w:sz w:val="20"/>
          <w:szCs w:val="20"/>
        </w:rPr>
        <w:t xml:space="preserve">- </w:t>
      </w:r>
      <w:proofErr w:type="gramStart"/>
      <w:r>
        <w:rPr>
          <w:sz w:val="20"/>
          <w:szCs w:val="20"/>
        </w:rPr>
        <w:t>stem</w:t>
      </w:r>
      <w:proofErr w:type="gramEnd"/>
      <w:r>
        <w:rPr>
          <w:sz w:val="20"/>
          <w:szCs w:val="20"/>
        </w:rPr>
        <w:t xml:space="preserve"> cells = cells that can give rise to specific cell types and tissues</w:t>
      </w:r>
    </w:p>
    <w:p w:rsidR="004D06A6" w:rsidRDefault="004D06A6" w:rsidP="00FB0B3E">
      <w:pPr>
        <w:pStyle w:val="NoSpacing"/>
        <w:rPr>
          <w:sz w:val="20"/>
          <w:szCs w:val="20"/>
        </w:rPr>
      </w:pPr>
      <w:r>
        <w:rPr>
          <w:sz w:val="20"/>
          <w:szCs w:val="20"/>
        </w:rPr>
        <w:t xml:space="preserve">- </w:t>
      </w:r>
      <w:proofErr w:type="gramStart"/>
      <w:r>
        <w:rPr>
          <w:sz w:val="20"/>
          <w:szCs w:val="20"/>
        </w:rPr>
        <w:t>stem</w:t>
      </w:r>
      <w:proofErr w:type="gramEnd"/>
      <w:r>
        <w:rPr>
          <w:sz w:val="20"/>
          <w:szCs w:val="20"/>
        </w:rPr>
        <w:t xml:space="preserve"> cell divisions are a special case of asymmetric division: one of the 2 d</w:t>
      </w:r>
      <w:r w:rsidR="009E6DBE">
        <w:rPr>
          <w:sz w:val="20"/>
          <w:szCs w:val="20"/>
        </w:rPr>
        <w:t>a</w:t>
      </w:r>
      <w:r>
        <w:rPr>
          <w:sz w:val="20"/>
          <w:szCs w:val="20"/>
        </w:rPr>
        <w:t>ughter cells is identical to the parent cell; the other undergoes differentiation, the parent cell is called the stem cell</w:t>
      </w:r>
    </w:p>
    <w:p w:rsidR="004D06A6" w:rsidRDefault="004D06A6" w:rsidP="00FB0B3E">
      <w:pPr>
        <w:pStyle w:val="NoSpacing"/>
        <w:rPr>
          <w:sz w:val="20"/>
          <w:szCs w:val="20"/>
        </w:rPr>
      </w:pPr>
      <w:r>
        <w:rPr>
          <w:sz w:val="20"/>
          <w:szCs w:val="20"/>
        </w:rPr>
        <w:t xml:space="preserve">- </w:t>
      </w:r>
      <w:proofErr w:type="gramStart"/>
      <w:r>
        <w:rPr>
          <w:sz w:val="20"/>
          <w:szCs w:val="20"/>
        </w:rPr>
        <w:t>cells</w:t>
      </w:r>
      <w:proofErr w:type="gramEnd"/>
      <w:r>
        <w:rPr>
          <w:sz w:val="20"/>
          <w:szCs w:val="20"/>
        </w:rPr>
        <w:t xml:space="preserve"> with potential to develop into any part of animal: embryonic stem cells</w:t>
      </w:r>
    </w:p>
    <w:p w:rsidR="004D06A6" w:rsidRDefault="004D06A6" w:rsidP="00FB0B3E">
      <w:pPr>
        <w:pStyle w:val="NoSpacing"/>
        <w:rPr>
          <w:sz w:val="20"/>
          <w:szCs w:val="20"/>
        </w:rPr>
      </w:pPr>
      <w:r>
        <w:rPr>
          <w:sz w:val="20"/>
          <w:szCs w:val="20"/>
        </w:rPr>
        <w:t xml:space="preserve">- </w:t>
      </w:r>
      <w:proofErr w:type="gramStart"/>
      <w:r>
        <w:rPr>
          <w:sz w:val="20"/>
          <w:szCs w:val="20"/>
        </w:rPr>
        <w:t>in</w:t>
      </w:r>
      <w:proofErr w:type="gramEnd"/>
      <w:r>
        <w:rPr>
          <w:sz w:val="20"/>
          <w:szCs w:val="20"/>
        </w:rPr>
        <w:t xml:space="preserve"> vitro: extract nuclei from defective sperm and inject nuclei into eggs then implanting fertilized egg into mother</w:t>
      </w:r>
    </w:p>
    <w:p w:rsidR="0020331D" w:rsidRDefault="004D06A6" w:rsidP="00FB0B3E">
      <w:pPr>
        <w:pStyle w:val="NoSpacing"/>
        <w:rPr>
          <w:sz w:val="20"/>
          <w:szCs w:val="20"/>
        </w:rPr>
      </w:pPr>
      <w:r>
        <w:rPr>
          <w:sz w:val="20"/>
          <w:szCs w:val="20"/>
        </w:rPr>
        <w:t xml:space="preserve">- SCNT: </w:t>
      </w:r>
      <w:r w:rsidR="009E6DBE">
        <w:rPr>
          <w:sz w:val="20"/>
          <w:szCs w:val="20"/>
        </w:rPr>
        <w:t>generating specific cell types starting from embryonic or adult stem cells</w:t>
      </w:r>
    </w:p>
    <w:p w:rsidR="009E6DBE" w:rsidRDefault="009E6DBE" w:rsidP="00FB0B3E">
      <w:pPr>
        <w:pStyle w:val="NoSpacing"/>
        <w:rPr>
          <w:sz w:val="20"/>
          <w:szCs w:val="20"/>
        </w:rPr>
      </w:pPr>
    </w:p>
    <w:p w:rsidR="009E6DBE" w:rsidRDefault="009E6DBE" w:rsidP="00FB0B3E">
      <w:pPr>
        <w:pStyle w:val="NoSpacing"/>
        <w:rPr>
          <w:sz w:val="20"/>
          <w:szCs w:val="20"/>
        </w:rPr>
      </w:pPr>
      <w:proofErr w:type="gramStart"/>
      <w:r>
        <w:rPr>
          <w:sz w:val="20"/>
          <w:szCs w:val="20"/>
        </w:rPr>
        <w:t>p.905-907</w:t>
      </w:r>
      <w:proofErr w:type="gramEnd"/>
    </w:p>
    <w:p w:rsidR="009E6DBE" w:rsidRDefault="009E6DBE" w:rsidP="00FB0B3E">
      <w:pPr>
        <w:pStyle w:val="NoSpacing"/>
        <w:rPr>
          <w:sz w:val="20"/>
          <w:szCs w:val="20"/>
        </w:rPr>
      </w:pPr>
      <w:r>
        <w:rPr>
          <w:sz w:val="20"/>
          <w:szCs w:val="20"/>
        </w:rPr>
        <w:t xml:space="preserve">- </w:t>
      </w:r>
      <w:proofErr w:type="gramStart"/>
      <w:r>
        <w:rPr>
          <w:sz w:val="20"/>
          <w:szCs w:val="20"/>
        </w:rPr>
        <w:t>germ</w:t>
      </w:r>
      <w:proofErr w:type="gramEnd"/>
      <w:r>
        <w:rPr>
          <w:sz w:val="20"/>
          <w:szCs w:val="20"/>
        </w:rPr>
        <w:t xml:space="preserve"> cells i.e. egg and sperm</w:t>
      </w:r>
    </w:p>
    <w:p w:rsidR="009E6DBE" w:rsidRDefault="009E6DBE" w:rsidP="00FB0B3E">
      <w:pPr>
        <w:pStyle w:val="NoSpacing"/>
        <w:rPr>
          <w:sz w:val="20"/>
          <w:szCs w:val="20"/>
        </w:rPr>
      </w:pPr>
      <w:r>
        <w:rPr>
          <w:sz w:val="20"/>
          <w:szCs w:val="20"/>
        </w:rPr>
        <w:t xml:space="preserve">- </w:t>
      </w:r>
      <w:proofErr w:type="gramStart"/>
      <w:r>
        <w:rPr>
          <w:sz w:val="20"/>
          <w:szCs w:val="20"/>
        </w:rPr>
        <w:t>a</w:t>
      </w:r>
      <w:proofErr w:type="gramEnd"/>
      <w:r>
        <w:rPr>
          <w:sz w:val="20"/>
          <w:szCs w:val="20"/>
        </w:rPr>
        <w:t xml:space="preserve"> series of specific cell division patterns akin to a family tree = cell lineage</w:t>
      </w:r>
    </w:p>
    <w:p w:rsidR="009E6DBE" w:rsidRDefault="009E6DBE" w:rsidP="00FB0B3E">
      <w:pPr>
        <w:pStyle w:val="NoSpacing"/>
        <w:rPr>
          <w:sz w:val="20"/>
          <w:szCs w:val="20"/>
        </w:rPr>
      </w:pPr>
      <w:r>
        <w:rPr>
          <w:sz w:val="20"/>
          <w:szCs w:val="20"/>
        </w:rPr>
        <w:t xml:space="preserve">- </w:t>
      </w:r>
      <w:proofErr w:type="gramStart"/>
      <w:r>
        <w:rPr>
          <w:sz w:val="20"/>
          <w:szCs w:val="20"/>
        </w:rPr>
        <w:t>cell</w:t>
      </w:r>
      <w:proofErr w:type="gramEnd"/>
      <w:r>
        <w:rPr>
          <w:sz w:val="20"/>
          <w:szCs w:val="20"/>
        </w:rPr>
        <w:t xml:space="preserve"> lineages controlled by internal and external factors</w:t>
      </w:r>
    </w:p>
    <w:p w:rsidR="009E6DBE" w:rsidRDefault="009E6DBE" w:rsidP="00FB0B3E">
      <w:pPr>
        <w:pStyle w:val="NoSpacing"/>
        <w:rPr>
          <w:sz w:val="20"/>
          <w:szCs w:val="20"/>
        </w:rPr>
      </w:pPr>
      <w:r>
        <w:rPr>
          <w:sz w:val="20"/>
          <w:szCs w:val="20"/>
        </w:rPr>
        <w:t xml:space="preserve">- </w:t>
      </w:r>
      <w:proofErr w:type="gramStart"/>
      <w:r>
        <w:rPr>
          <w:sz w:val="20"/>
          <w:szCs w:val="20"/>
        </w:rPr>
        <w:t>cell</w:t>
      </w:r>
      <w:proofErr w:type="gramEnd"/>
      <w:r>
        <w:rPr>
          <w:sz w:val="20"/>
          <w:szCs w:val="20"/>
        </w:rPr>
        <w:t xml:space="preserve"> lineages begin with stem cells and highly specialized cells often cannot divide</w:t>
      </w:r>
    </w:p>
    <w:p w:rsidR="009E6DBE" w:rsidRDefault="009E6DBE" w:rsidP="00FB0B3E">
      <w:pPr>
        <w:pStyle w:val="NoSpacing"/>
        <w:rPr>
          <w:sz w:val="20"/>
          <w:szCs w:val="20"/>
        </w:rPr>
      </w:pPr>
      <w:r>
        <w:rPr>
          <w:sz w:val="20"/>
          <w:szCs w:val="20"/>
        </w:rPr>
        <w:t xml:space="preserve">- </w:t>
      </w:r>
      <w:proofErr w:type="gramStart"/>
      <w:r>
        <w:rPr>
          <w:sz w:val="20"/>
          <w:szCs w:val="20"/>
        </w:rPr>
        <w:t>intermediate</w:t>
      </w:r>
      <w:proofErr w:type="gramEnd"/>
      <w:r>
        <w:rPr>
          <w:sz w:val="20"/>
          <w:szCs w:val="20"/>
        </w:rPr>
        <w:t xml:space="preserve"> cells known as precursor/progenitor cells or if they are rapidly dividing transient amplifying cells</w:t>
      </w:r>
    </w:p>
    <w:p w:rsidR="009E6DBE" w:rsidRDefault="009E6DBE" w:rsidP="00FB0B3E">
      <w:pPr>
        <w:pStyle w:val="NoSpacing"/>
        <w:rPr>
          <w:sz w:val="20"/>
          <w:szCs w:val="20"/>
        </w:rPr>
      </w:pPr>
      <w:r>
        <w:rPr>
          <w:sz w:val="20"/>
          <w:szCs w:val="20"/>
        </w:rPr>
        <w:t xml:space="preserve">- </w:t>
      </w:r>
      <w:proofErr w:type="gramStart"/>
      <w:r>
        <w:rPr>
          <w:sz w:val="20"/>
          <w:szCs w:val="20"/>
        </w:rPr>
        <w:t>once</w:t>
      </w:r>
      <w:proofErr w:type="gramEnd"/>
      <w:r>
        <w:rPr>
          <w:sz w:val="20"/>
          <w:szCs w:val="20"/>
        </w:rPr>
        <w:t xml:space="preserve"> new precursor cell type is created, it often produces TFs characteristic of its fate</w:t>
      </w:r>
    </w:p>
    <w:p w:rsidR="007D3FAC" w:rsidRDefault="00E22AE5" w:rsidP="00FB0B3E">
      <w:pPr>
        <w:pStyle w:val="NoSpacing"/>
        <w:rPr>
          <w:sz w:val="20"/>
          <w:szCs w:val="20"/>
        </w:rPr>
      </w:pPr>
      <w:r>
        <w:rPr>
          <w:sz w:val="20"/>
          <w:szCs w:val="20"/>
        </w:rPr>
        <w:t>- stem cells give rise to both stem cells and differentiating cells and can exhibit several patterns of cell division i.e. divide to increase differentiating cells</w:t>
      </w:r>
    </w:p>
    <w:p w:rsidR="00E22AE5" w:rsidRDefault="00E22AE5" w:rsidP="00FB0B3E">
      <w:pPr>
        <w:pStyle w:val="NoSpacing"/>
        <w:rPr>
          <w:sz w:val="20"/>
          <w:szCs w:val="20"/>
        </w:rPr>
      </w:pPr>
      <w:r>
        <w:rPr>
          <w:sz w:val="20"/>
          <w:szCs w:val="20"/>
        </w:rPr>
        <w:t xml:space="preserve">- </w:t>
      </w:r>
      <w:proofErr w:type="gramStart"/>
      <w:r>
        <w:rPr>
          <w:sz w:val="20"/>
          <w:szCs w:val="20"/>
        </w:rPr>
        <w:t>zygote</w:t>
      </w:r>
      <w:proofErr w:type="gramEnd"/>
      <w:r>
        <w:rPr>
          <w:sz w:val="20"/>
          <w:szCs w:val="20"/>
        </w:rPr>
        <w:t xml:space="preserve"> is the ultimately </w:t>
      </w:r>
      <w:proofErr w:type="spellStart"/>
      <w:r>
        <w:rPr>
          <w:sz w:val="20"/>
          <w:szCs w:val="20"/>
        </w:rPr>
        <w:t>totipotent</w:t>
      </w:r>
      <w:proofErr w:type="spellEnd"/>
      <w:r>
        <w:rPr>
          <w:sz w:val="20"/>
          <w:szCs w:val="20"/>
        </w:rPr>
        <w:t xml:space="preserve"> cell because it has the capability to generate all cell types</w:t>
      </w:r>
    </w:p>
    <w:p w:rsidR="00E22AE5" w:rsidRDefault="00E22AE5" w:rsidP="00FB0B3E">
      <w:pPr>
        <w:pStyle w:val="NoSpacing"/>
        <w:rPr>
          <w:sz w:val="20"/>
          <w:szCs w:val="20"/>
        </w:rPr>
      </w:pPr>
      <w:r>
        <w:rPr>
          <w:sz w:val="20"/>
          <w:szCs w:val="20"/>
        </w:rPr>
        <w:t xml:space="preserve">- </w:t>
      </w:r>
      <w:proofErr w:type="gramStart"/>
      <w:r>
        <w:rPr>
          <w:sz w:val="20"/>
          <w:szCs w:val="20"/>
        </w:rPr>
        <w:t>a</w:t>
      </w:r>
      <w:proofErr w:type="gramEnd"/>
      <w:r>
        <w:rPr>
          <w:sz w:val="20"/>
          <w:szCs w:val="20"/>
        </w:rPr>
        <w:t xml:space="preserve"> </w:t>
      </w:r>
      <w:proofErr w:type="spellStart"/>
      <w:r>
        <w:rPr>
          <w:sz w:val="20"/>
          <w:szCs w:val="20"/>
        </w:rPr>
        <w:t>pluripotent</w:t>
      </w:r>
      <w:proofErr w:type="spellEnd"/>
      <w:r>
        <w:rPr>
          <w:sz w:val="20"/>
          <w:szCs w:val="20"/>
        </w:rPr>
        <w:t xml:space="preserve"> stem cell has the capability of generating a number of diff cell types but NOT all</w:t>
      </w:r>
    </w:p>
    <w:p w:rsidR="00E22AE5" w:rsidRDefault="00E22AE5" w:rsidP="00FB0B3E">
      <w:pPr>
        <w:pStyle w:val="NoSpacing"/>
        <w:rPr>
          <w:sz w:val="20"/>
          <w:szCs w:val="20"/>
        </w:rPr>
      </w:pPr>
      <w:r>
        <w:rPr>
          <w:sz w:val="20"/>
          <w:szCs w:val="20"/>
        </w:rPr>
        <w:t xml:space="preserve">- </w:t>
      </w:r>
      <w:proofErr w:type="gramStart"/>
      <w:r>
        <w:rPr>
          <w:sz w:val="20"/>
          <w:szCs w:val="20"/>
        </w:rPr>
        <w:t>stem</w:t>
      </w:r>
      <w:proofErr w:type="gramEnd"/>
      <w:r>
        <w:rPr>
          <w:sz w:val="20"/>
          <w:szCs w:val="20"/>
        </w:rPr>
        <w:t xml:space="preserve"> cells are unique because they are self-renewing and can divide asymmetrically</w:t>
      </w:r>
    </w:p>
    <w:p w:rsidR="00E22AE5" w:rsidRDefault="00E22AE5" w:rsidP="00FB0B3E">
      <w:pPr>
        <w:pStyle w:val="NoSpacing"/>
        <w:rPr>
          <w:sz w:val="20"/>
          <w:szCs w:val="20"/>
        </w:rPr>
      </w:pPr>
      <w:r>
        <w:rPr>
          <w:sz w:val="20"/>
          <w:szCs w:val="20"/>
        </w:rPr>
        <w:t>- a precursor dividing asymmetrically would result in two distinct daughter cells which would be diff to parent cell but the stem cell that is produced is the same as parent</w:t>
      </w:r>
    </w:p>
    <w:p w:rsidR="00E22AE5" w:rsidRDefault="00E22AE5" w:rsidP="00FB0B3E">
      <w:pPr>
        <w:pStyle w:val="NoSpacing"/>
        <w:rPr>
          <w:sz w:val="20"/>
          <w:szCs w:val="20"/>
        </w:rPr>
      </w:pPr>
      <w:r>
        <w:rPr>
          <w:sz w:val="20"/>
          <w:szCs w:val="20"/>
        </w:rPr>
        <w:t xml:space="preserve">- </w:t>
      </w:r>
      <w:proofErr w:type="gramStart"/>
      <w:r>
        <w:rPr>
          <w:sz w:val="20"/>
          <w:szCs w:val="20"/>
        </w:rPr>
        <w:t>cell</w:t>
      </w:r>
      <w:proofErr w:type="gramEnd"/>
      <w:r>
        <w:rPr>
          <w:sz w:val="20"/>
          <w:szCs w:val="20"/>
        </w:rPr>
        <w:t xml:space="preserve"> fates are progressively restricted during development</w:t>
      </w:r>
    </w:p>
    <w:p w:rsidR="00E22AE5" w:rsidRDefault="00E22AE5" w:rsidP="00FB0B3E">
      <w:pPr>
        <w:pStyle w:val="NoSpacing"/>
        <w:rPr>
          <w:sz w:val="20"/>
          <w:szCs w:val="20"/>
        </w:rPr>
      </w:pPr>
      <w:r>
        <w:rPr>
          <w:sz w:val="20"/>
          <w:szCs w:val="20"/>
        </w:rPr>
        <w:tab/>
        <w:t xml:space="preserve">- </w:t>
      </w:r>
      <w:proofErr w:type="gramStart"/>
      <w:r>
        <w:rPr>
          <w:sz w:val="20"/>
          <w:szCs w:val="20"/>
        </w:rPr>
        <w:t>early</w:t>
      </w:r>
      <w:proofErr w:type="gramEnd"/>
      <w:r>
        <w:rPr>
          <w:sz w:val="20"/>
          <w:szCs w:val="20"/>
        </w:rPr>
        <w:t xml:space="preserve"> germ line segregation</w:t>
      </w:r>
    </w:p>
    <w:p w:rsidR="00FB0B3E" w:rsidRDefault="00495A03" w:rsidP="00FB0B3E">
      <w:pPr>
        <w:pStyle w:val="NoSpacing"/>
        <w:rPr>
          <w:sz w:val="20"/>
          <w:szCs w:val="20"/>
        </w:rPr>
      </w:pPr>
      <w:r>
        <w:rPr>
          <w:noProof/>
          <w:sz w:val="20"/>
          <w:szCs w:val="20"/>
          <w:lang w:eastAsia="en-CA"/>
        </w:rPr>
        <w:drawing>
          <wp:anchor distT="0" distB="0" distL="114300" distR="114300" simplePos="0" relativeHeight="251658240" behindDoc="1" locked="0" layoutInCell="1" allowOverlap="1">
            <wp:simplePos x="0" y="0"/>
            <wp:positionH relativeFrom="column">
              <wp:posOffset>3285490</wp:posOffset>
            </wp:positionH>
            <wp:positionV relativeFrom="paragraph">
              <wp:posOffset>66040</wp:posOffset>
            </wp:positionV>
            <wp:extent cx="2270125" cy="140716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270125" cy="1407160"/>
                    </a:xfrm>
                    <a:prstGeom prst="rect">
                      <a:avLst/>
                    </a:prstGeom>
                    <a:noFill/>
                    <a:ln w="9525">
                      <a:noFill/>
                      <a:miter lim="800000"/>
                      <a:headEnd/>
                      <a:tailEnd/>
                    </a:ln>
                  </pic:spPr>
                </pic:pic>
              </a:graphicData>
            </a:graphic>
          </wp:anchor>
        </w:drawing>
      </w:r>
      <w:r w:rsidR="00FB0B3E">
        <w:rPr>
          <w:sz w:val="20"/>
          <w:szCs w:val="20"/>
        </w:rPr>
        <w:t xml:space="preserve">What is a cell? </w:t>
      </w:r>
    </w:p>
    <w:p w:rsidR="00FB0B3E" w:rsidRDefault="00495A03" w:rsidP="00FB0B3E">
      <w:pPr>
        <w:pStyle w:val="NoSpacing"/>
        <w:rPr>
          <w:sz w:val="20"/>
          <w:szCs w:val="20"/>
        </w:rPr>
      </w:pPr>
      <w:r>
        <w:rPr>
          <w:sz w:val="20"/>
          <w:szCs w:val="20"/>
        </w:rPr>
        <w:t xml:space="preserve">- </w:t>
      </w:r>
      <w:proofErr w:type="gramStart"/>
      <w:r>
        <w:rPr>
          <w:sz w:val="20"/>
          <w:szCs w:val="20"/>
        </w:rPr>
        <w:t>functional</w:t>
      </w:r>
      <w:proofErr w:type="gramEnd"/>
      <w:r>
        <w:rPr>
          <w:sz w:val="20"/>
          <w:szCs w:val="20"/>
        </w:rPr>
        <w:t xml:space="preserve"> unit of all living organisms</w:t>
      </w:r>
    </w:p>
    <w:p w:rsidR="00FB0B3E" w:rsidRDefault="004C685E" w:rsidP="00FB0B3E">
      <w:pPr>
        <w:pStyle w:val="NoSpacing"/>
        <w:rPr>
          <w:sz w:val="20"/>
          <w:szCs w:val="20"/>
        </w:rPr>
      </w:pPr>
      <w:r>
        <w:rPr>
          <w:sz w:val="20"/>
          <w:szCs w:val="20"/>
        </w:rPr>
        <w:t>Panel A</w:t>
      </w:r>
      <w:r w:rsidR="001064CF">
        <w:rPr>
          <w:sz w:val="20"/>
          <w:szCs w:val="20"/>
        </w:rPr>
        <w:t xml:space="preserve"> -&gt; ordered, spacing</w:t>
      </w:r>
    </w:p>
    <w:p w:rsidR="00FB0B3E" w:rsidRDefault="004C685E" w:rsidP="00FB0B3E">
      <w:pPr>
        <w:pStyle w:val="NoSpacing"/>
        <w:rPr>
          <w:sz w:val="20"/>
          <w:szCs w:val="20"/>
        </w:rPr>
      </w:pPr>
      <w:r>
        <w:rPr>
          <w:sz w:val="20"/>
          <w:szCs w:val="20"/>
        </w:rPr>
        <w:t>Panel B -&gt; disordered</w:t>
      </w:r>
      <w:r w:rsidR="00495A03">
        <w:rPr>
          <w:sz w:val="20"/>
          <w:szCs w:val="20"/>
        </w:rPr>
        <w:t>, chaos</w:t>
      </w:r>
    </w:p>
    <w:p w:rsidR="00FB0B3E" w:rsidRDefault="00FB0B3E" w:rsidP="00FB0B3E">
      <w:pPr>
        <w:pStyle w:val="NoSpacing"/>
        <w:rPr>
          <w:sz w:val="20"/>
          <w:szCs w:val="20"/>
        </w:rPr>
      </w:pPr>
    </w:p>
    <w:p w:rsidR="001064CF" w:rsidRDefault="001064CF" w:rsidP="00FB0B3E">
      <w:pPr>
        <w:pStyle w:val="NoSpacing"/>
        <w:rPr>
          <w:sz w:val="20"/>
          <w:szCs w:val="20"/>
        </w:rPr>
      </w:pPr>
    </w:p>
    <w:p w:rsidR="001D748C" w:rsidRDefault="001D748C" w:rsidP="00FB0B3E">
      <w:pPr>
        <w:pStyle w:val="NoSpacing"/>
        <w:rPr>
          <w:sz w:val="20"/>
          <w:szCs w:val="20"/>
        </w:rPr>
      </w:pPr>
    </w:p>
    <w:p w:rsidR="001D748C" w:rsidRDefault="001D748C" w:rsidP="00FB0B3E">
      <w:pPr>
        <w:pStyle w:val="NoSpacing"/>
        <w:rPr>
          <w:sz w:val="20"/>
          <w:szCs w:val="20"/>
        </w:rPr>
      </w:pPr>
    </w:p>
    <w:p w:rsidR="001D748C" w:rsidRDefault="001D748C" w:rsidP="00FB0B3E">
      <w:pPr>
        <w:pStyle w:val="NoSpacing"/>
        <w:rPr>
          <w:sz w:val="20"/>
          <w:szCs w:val="20"/>
        </w:rPr>
      </w:pPr>
    </w:p>
    <w:p w:rsidR="001D748C" w:rsidRDefault="001D748C" w:rsidP="00FB0B3E">
      <w:pPr>
        <w:pStyle w:val="NoSpacing"/>
        <w:rPr>
          <w:sz w:val="20"/>
          <w:szCs w:val="20"/>
        </w:rPr>
      </w:pPr>
    </w:p>
    <w:p w:rsidR="001D748C" w:rsidRDefault="001D748C" w:rsidP="00FB0B3E">
      <w:pPr>
        <w:pStyle w:val="NoSpacing"/>
        <w:rPr>
          <w:sz w:val="20"/>
          <w:szCs w:val="20"/>
        </w:rPr>
      </w:pPr>
    </w:p>
    <w:p w:rsidR="001D748C" w:rsidRDefault="001D748C" w:rsidP="00FB0B3E">
      <w:pPr>
        <w:pStyle w:val="NoSpacing"/>
        <w:rPr>
          <w:sz w:val="20"/>
          <w:szCs w:val="20"/>
        </w:rPr>
      </w:pPr>
    </w:p>
    <w:p w:rsidR="001064CF" w:rsidRDefault="001064CF" w:rsidP="00FB0B3E">
      <w:pPr>
        <w:pStyle w:val="NoSpacing"/>
        <w:rPr>
          <w:sz w:val="20"/>
          <w:szCs w:val="20"/>
        </w:rPr>
      </w:pPr>
    </w:p>
    <w:p w:rsidR="00FB0B3E" w:rsidRPr="00FB0B3E" w:rsidRDefault="00FB0B3E" w:rsidP="00FB0B3E">
      <w:pPr>
        <w:pStyle w:val="NoSpacing"/>
        <w:rPr>
          <w:sz w:val="20"/>
          <w:szCs w:val="20"/>
        </w:rPr>
      </w:pPr>
      <w:r w:rsidRPr="00FB0B3E">
        <w:rPr>
          <w:b/>
          <w:bCs/>
          <w:sz w:val="20"/>
          <w:szCs w:val="20"/>
          <w:u w:val="single"/>
          <w:lang w:val="en-US"/>
        </w:rPr>
        <w:lastRenderedPageBreak/>
        <w:t>How do we study cells?</w:t>
      </w:r>
    </w:p>
    <w:p w:rsidR="00FB0B3E" w:rsidRDefault="00FB0B3E" w:rsidP="00FB0B3E">
      <w:pPr>
        <w:pStyle w:val="NoSpacing"/>
        <w:rPr>
          <w:sz w:val="20"/>
          <w:szCs w:val="20"/>
          <w:lang w:val="en-US"/>
        </w:rPr>
      </w:pPr>
      <w:r w:rsidRPr="00FB0B3E">
        <w:rPr>
          <w:b/>
          <w:bCs/>
          <w:sz w:val="20"/>
          <w:szCs w:val="20"/>
          <w:lang w:val="en-US"/>
        </w:rPr>
        <w:t>Hypothesis-Driven Experiments</w:t>
      </w:r>
      <w:r w:rsidRPr="00FB0B3E">
        <w:rPr>
          <w:sz w:val="20"/>
          <w:szCs w:val="20"/>
          <w:lang w:val="en-US"/>
        </w:rPr>
        <w:t xml:space="preserve"> </w:t>
      </w:r>
    </w:p>
    <w:p w:rsidR="00495A03" w:rsidRPr="00FB0B3E" w:rsidRDefault="00495A03" w:rsidP="00FB0B3E">
      <w:pPr>
        <w:pStyle w:val="NoSpacing"/>
        <w:rPr>
          <w:sz w:val="20"/>
          <w:szCs w:val="20"/>
        </w:rPr>
      </w:pPr>
      <w:r>
        <w:rPr>
          <w:sz w:val="20"/>
          <w:szCs w:val="20"/>
          <w:lang w:val="en-US"/>
        </w:rPr>
        <w:t>- needs to be logical</w:t>
      </w:r>
    </w:p>
    <w:p w:rsidR="00FB0B3E" w:rsidRPr="00FB0B3E" w:rsidRDefault="00FB0B3E" w:rsidP="00FB0B3E">
      <w:pPr>
        <w:pStyle w:val="NoSpacing"/>
        <w:rPr>
          <w:sz w:val="20"/>
          <w:szCs w:val="20"/>
        </w:rPr>
      </w:pPr>
      <w:r>
        <w:rPr>
          <w:noProof/>
          <w:sz w:val="20"/>
          <w:szCs w:val="20"/>
          <w:lang w:eastAsia="en-CA"/>
        </w:rPr>
        <w:drawing>
          <wp:anchor distT="0" distB="0" distL="114300" distR="114300" simplePos="0" relativeHeight="251659264" behindDoc="1" locked="0" layoutInCell="1" allowOverlap="1">
            <wp:simplePos x="0" y="0"/>
            <wp:positionH relativeFrom="column">
              <wp:posOffset>3404276</wp:posOffset>
            </wp:positionH>
            <wp:positionV relativeFrom="paragraph">
              <wp:posOffset>493570</wp:posOffset>
            </wp:positionV>
            <wp:extent cx="2140490" cy="1368358"/>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140490" cy="1368358"/>
                    </a:xfrm>
                    <a:prstGeom prst="rect">
                      <a:avLst/>
                    </a:prstGeom>
                    <a:noFill/>
                    <a:ln w="9525">
                      <a:noFill/>
                      <a:miter lim="800000"/>
                      <a:headEnd/>
                      <a:tailEnd/>
                    </a:ln>
                  </pic:spPr>
                </pic:pic>
              </a:graphicData>
            </a:graphic>
          </wp:anchor>
        </w:drawing>
      </w:r>
      <w:r w:rsidRPr="00FB0B3E">
        <w:rPr>
          <w:sz w:val="20"/>
          <w:szCs w:val="20"/>
          <w:lang w:val="en-US"/>
        </w:rPr>
        <w:tab/>
      </w:r>
      <w:r w:rsidRPr="00FB0B3E">
        <w:rPr>
          <w:bCs/>
          <w:iCs/>
          <w:sz w:val="20"/>
          <w:szCs w:val="20"/>
          <w:lang w:val="en-US"/>
        </w:rPr>
        <w:t>First, you’ll need the tools &amp; methods to isolate and culture cells in vitro, how to view cells and what to look for, how to separate cell organelles and finally, how to identify and study how proteins drive a cell biological process.</w:t>
      </w:r>
      <w:r w:rsidRPr="00FB0B3E">
        <w:rPr>
          <w:iCs/>
          <w:sz w:val="20"/>
          <w:szCs w:val="20"/>
          <w:lang w:val="en-US"/>
        </w:rPr>
        <w:t xml:space="preserve"> </w:t>
      </w:r>
      <w:r w:rsidRPr="00FB0B3E">
        <w:rPr>
          <w:sz w:val="20"/>
          <w:szCs w:val="20"/>
          <w:lang w:val="en-US"/>
        </w:rPr>
        <w:tab/>
      </w:r>
      <w:r w:rsidRPr="00FB0B3E">
        <w:rPr>
          <w:bCs/>
          <w:iCs/>
          <w:sz w:val="20"/>
          <w:szCs w:val="20"/>
          <w:lang w:val="en-US"/>
        </w:rPr>
        <w:t>Once you have the tools, we can start to ask, and more importantly begin to answer, biological questions pertaining to our ~ 75 trillion cells.</w:t>
      </w:r>
    </w:p>
    <w:p w:rsidR="00FB0B3E" w:rsidRDefault="00FB0B3E" w:rsidP="00FB0B3E">
      <w:pPr>
        <w:pStyle w:val="NoSpacing"/>
        <w:rPr>
          <w:sz w:val="20"/>
          <w:szCs w:val="20"/>
        </w:rPr>
      </w:pPr>
    </w:p>
    <w:p w:rsidR="00FB0B3E" w:rsidRPr="00FB0B3E" w:rsidRDefault="00FB0B3E" w:rsidP="00FB0B3E">
      <w:pPr>
        <w:pStyle w:val="NoSpacing"/>
        <w:rPr>
          <w:sz w:val="20"/>
          <w:szCs w:val="20"/>
        </w:rPr>
      </w:pPr>
      <w:r w:rsidRPr="00FB0B3E">
        <w:rPr>
          <w:b/>
          <w:bCs/>
          <w:sz w:val="20"/>
          <w:szCs w:val="20"/>
          <w:lang w:val="en-US"/>
        </w:rPr>
        <w:t>Why study cells?</w:t>
      </w:r>
    </w:p>
    <w:p w:rsidR="00FB0B3E" w:rsidRPr="00FB0B3E" w:rsidRDefault="00FB0B3E" w:rsidP="00FB0B3E">
      <w:pPr>
        <w:pStyle w:val="NoSpacing"/>
        <w:rPr>
          <w:sz w:val="20"/>
          <w:szCs w:val="20"/>
        </w:rPr>
      </w:pPr>
      <w:r w:rsidRPr="00FB0B3E">
        <w:rPr>
          <w:bCs/>
          <w:sz w:val="20"/>
          <w:szCs w:val="20"/>
          <w:lang w:val="en-US"/>
        </w:rPr>
        <w:t xml:space="preserve">- </w:t>
      </w:r>
      <w:proofErr w:type="gramStart"/>
      <w:r w:rsidRPr="00FB0B3E">
        <w:rPr>
          <w:bCs/>
          <w:sz w:val="20"/>
          <w:szCs w:val="20"/>
          <w:lang w:val="en-US"/>
        </w:rPr>
        <w:t>part</w:t>
      </w:r>
      <w:proofErr w:type="gramEnd"/>
      <w:r w:rsidRPr="00FB0B3E">
        <w:rPr>
          <w:bCs/>
          <w:sz w:val="20"/>
          <w:szCs w:val="20"/>
          <w:lang w:val="en-US"/>
        </w:rPr>
        <w:t xml:space="preserve"> of the core in Biology</w:t>
      </w:r>
    </w:p>
    <w:p w:rsidR="00FB0B3E" w:rsidRPr="00FB0B3E" w:rsidRDefault="00FB0B3E" w:rsidP="00FB0B3E">
      <w:pPr>
        <w:pStyle w:val="NoSpacing"/>
        <w:rPr>
          <w:sz w:val="20"/>
          <w:szCs w:val="20"/>
        </w:rPr>
      </w:pPr>
      <w:r w:rsidRPr="00FB0B3E">
        <w:rPr>
          <w:bCs/>
          <w:sz w:val="20"/>
          <w:szCs w:val="20"/>
          <w:lang w:val="en-US"/>
        </w:rPr>
        <w:t>- lead to Nobel Prize</w:t>
      </w:r>
    </w:p>
    <w:p w:rsidR="00FB0B3E" w:rsidRPr="00FB0B3E" w:rsidRDefault="00FB0B3E" w:rsidP="00FB0B3E">
      <w:pPr>
        <w:pStyle w:val="NoSpacing"/>
        <w:rPr>
          <w:sz w:val="20"/>
          <w:szCs w:val="20"/>
        </w:rPr>
      </w:pPr>
      <w:r w:rsidRPr="00FB0B3E">
        <w:rPr>
          <w:bCs/>
          <w:sz w:val="20"/>
          <w:szCs w:val="20"/>
          <w:lang w:val="en-US"/>
        </w:rPr>
        <w:t xml:space="preserve">- </w:t>
      </w:r>
      <w:proofErr w:type="gramStart"/>
      <w:r w:rsidRPr="00FB0B3E">
        <w:rPr>
          <w:bCs/>
          <w:sz w:val="20"/>
          <w:szCs w:val="20"/>
          <w:lang w:val="en-US"/>
        </w:rPr>
        <w:t>fundamental</w:t>
      </w:r>
      <w:proofErr w:type="gramEnd"/>
      <w:r w:rsidRPr="00FB0B3E">
        <w:rPr>
          <w:bCs/>
          <w:sz w:val="20"/>
          <w:szCs w:val="20"/>
          <w:lang w:val="en-US"/>
        </w:rPr>
        <w:t xml:space="preserve"> unit of life</w:t>
      </w:r>
    </w:p>
    <w:p w:rsidR="00FB0B3E" w:rsidRPr="00FB0B3E" w:rsidRDefault="00FB0B3E" w:rsidP="00FB0B3E">
      <w:pPr>
        <w:pStyle w:val="NoSpacing"/>
        <w:rPr>
          <w:sz w:val="20"/>
          <w:szCs w:val="20"/>
        </w:rPr>
      </w:pPr>
      <w:r w:rsidRPr="00FB0B3E">
        <w:rPr>
          <w:bCs/>
          <w:sz w:val="20"/>
          <w:szCs w:val="20"/>
          <w:lang w:val="en-US"/>
        </w:rPr>
        <w:t xml:space="preserve">- </w:t>
      </w:r>
      <w:proofErr w:type="gramStart"/>
      <w:r w:rsidRPr="00FB0B3E">
        <w:rPr>
          <w:bCs/>
          <w:sz w:val="20"/>
          <w:szCs w:val="20"/>
          <w:lang w:val="en-US"/>
        </w:rPr>
        <w:t>many</w:t>
      </w:r>
      <w:proofErr w:type="gramEnd"/>
      <w:r w:rsidRPr="00FB0B3E">
        <w:rPr>
          <w:bCs/>
          <w:sz w:val="20"/>
          <w:szCs w:val="20"/>
          <w:lang w:val="en-US"/>
        </w:rPr>
        <w:t xml:space="preserve"> unanswered concepts</w:t>
      </w:r>
    </w:p>
    <w:p w:rsidR="00FB0B3E" w:rsidRPr="00FB0B3E" w:rsidRDefault="00FB0B3E" w:rsidP="00FB0B3E">
      <w:pPr>
        <w:pStyle w:val="NoSpacing"/>
        <w:rPr>
          <w:sz w:val="20"/>
          <w:szCs w:val="20"/>
        </w:rPr>
      </w:pPr>
      <w:r w:rsidRPr="00FB0B3E">
        <w:rPr>
          <w:bCs/>
          <w:sz w:val="20"/>
          <w:szCs w:val="20"/>
          <w:lang w:val="en-US"/>
        </w:rPr>
        <w:t xml:space="preserve">- </w:t>
      </w:r>
      <w:proofErr w:type="gramStart"/>
      <w:r w:rsidRPr="00FB0B3E">
        <w:rPr>
          <w:bCs/>
          <w:sz w:val="20"/>
          <w:szCs w:val="20"/>
          <w:lang w:val="en-US"/>
        </w:rPr>
        <w:t>storehouse</w:t>
      </w:r>
      <w:proofErr w:type="gramEnd"/>
      <w:r w:rsidRPr="00FB0B3E">
        <w:rPr>
          <w:bCs/>
          <w:sz w:val="20"/>
          <w:szCs w:val="20"/>
          <w:lang w:val="en-US"/>
        </w:rPr>
        <w:t xml:space="preserve"> for thousands of genes</w:t>
      </w:r>
    </w:p>
    <w:p w:rsidR="00FB0B3E" w:rsidRDefault="00FB0B3E" w:rsidP="00FB0B3E">
      <w:pPr>
        <w:pStyle w:val="NoSpacing"/>
        <w:rPr>
          <w:sz w:val="20"/>
          <w:szCs w:val="20"/>
          <w:lang w:val="en-US"/>
        </w:rPr>
      </w:pPr>
      <w:r w:rsidRPr="00FB0B3E">
        <w:rPr>
          <w:bCs/>
          <w:sz w:val="20"/>
          <w:szCs w:val="20"/>
          <w:lang w:val="en-US"/>
        </w:rPr>
        <w:t>- determine what is “normal” so we can fix the “abnormal”</w:t>
      </w:r>
      <w:r w:rsidRPr="00FB0B3E">
        <w:rPr>
          <w:sz w:val="20"/>
          <w:szCs w:val="20"/>
          <w:lang w:val="en-US"/>
        </w:rPr>
        <w:t xml:space="preserve"> </w:t>
      </w:r>
    </w:p>
    <w:p w:rsidR="001064CF" w:rsidRDefault="00AF5CE5" w:rsidP="00FB0B3E">
      <w:pPr>
        <w:pStyle w:val="NoSpacing"/>
        <w:rPr>
          <w:sz w:val="20"/>
          <w:szCs w:val="20"/>
          <w:lang w:val="en-US"/>
        </w:rPr>
      </w:pPr>
      <w:r>
        <w:rPr>
          <w:sz w:val="20"/>
          <w:szCs w:val="20"/>
          <w:lang w:val="en-US"/>
        </w:rPr>
        <w:t>Proteome era: how one pr affects the others</w:t>
      </w:r>
      <w:r>
        <w:rPr>
          <w:sz w:val="20"/>
          <w:szCs w:val="20"/>
          <w:lang w:val="en-US"/>
        </w:rPr>
        <w:tab/>
      </w:r>
      <w:r>
        <w:rPr>
          <w:sz w:val="20"/>
          <w:szCs w:val="20"/>
          <w:lang w:val="en-US"/>
        </w:rPr>
        <w:tab/>
      </w:r>
      <w:r>
        <w:rPr>
          <w:sz w:val="20"/>
          <w:szCs w:val="20"/>
          <w:lang w:val="en-US"/>
        </w:rPr>
        <w:tab/>
        <w:t xml:space="preserve">- </w:t>
      </w:r>
      <w:proofErr w:type="spellStart"/>
      <w:r w:rsidR="001064CF">
        <w:rPr>
          <w:sz w:val="20"/>
          <w:szCs w:val="20"/>
          <w:lang w:val="en-US"/>
        </w:rPr>
        <w:t>Genographic</w:t>
      </w:r>
      <w:proofErr w:type="spellEnd"/>
      <w:r w:rsidR="001064CF">
        <w:rPr>
          <w:sz w:val="20"/>
          <w:szCs w:val="20"/>
          <w:lang w:val="en-US"/>
        </w:rPr>
        <w:t xml:space="preserve"> </w:t>
      </w:r>
      <w:proofErr w:type="gramStart"/>
      <w:r w:rsidR="001064CF">
        <w:rPr>
          <w:sz w:val="20"/>
          <w:szCs w:val="20"/>
          <w:lang w:val="en-US"/>
        </w:rPr>
        <w:t>journey</w:t>
      </w:r>
      <w:proofErr w:type="gramEnd"/>
    </w:p>
    <w:p w:rsidR="00AF5CE5" w:rsidRDefault="006B62EE" w:rsidP="00FB0B3E">
      <w:pPr>
        <w:pStyle w:val="NoSpacing"/>
        <w:rPr>
          <w:sz w:val="20"/>
          <w:szCs w:val="20"/>
          <w:lang w:val="en-US"/>
        </w:rPr>
      </w:pPr>
      <w:r>
        <w:rPr>
          <w:noProof/>
          <w:sz w:val="20"/>
          <w:szCs w:val="20"/>
          <w:lang w:eastAsia="en-CA"/>
        </w:rPr>
        <w:drawing>
          <wp:anchor distT="0" distB="0" distL="114300" distR="114300" simplePos="0" relativeHeight="251660288" behindDoc="1" locked="0" layoutInCell="1" allowOverlap="1">
            <wp:simplePos x="0" y="0"/>
            <wp:positionH relativeFrom="column">
              <wp:posOffset>3595370</wp:posOffset>
            </wp:positionH>
            <wp:positionV relativeFrom="paragraph">
              <wp:posOffset>86360</wp:posOffset>
            </wp:positionV>
            <wp:extent cx="1964690" cy="1433195"/>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964690" cy="1433195"/>
                    </a:xfrm>
                    <a:prstGeom prst="rect">
                      <a:avLst/>
                    </a:prstGeom>
                    <a:noFill/>
                    <a:ln w="9525">
                      <a:noFill/>
                      <a:miter lim="800000"/>
                      <a:headEnd/>
                      <a:tailEnd/>
                    </a:ln>
                  </pic:spPr>
                </pic:pic>
              </a:graphicData>
            </a:graphic>
          </wp:anchor>
        </w:drawing>
      </w:r>
      <w:proofErr w:type="spellStart"/>
      <w:r w:rsidR="00AF5CE5">
        <w:rPr>
          <w:sz w:val="20"/>
          <w:szCs w:val="20"/>
          <w:lang w:val="en-US"/>
        </w:rPr>
        <w:t>Interactome</w:t>
      </w:r>
      <w:proofErr w:type="spellEnd"/>
      <w:r w:rsidR="00AF5CE5">
        <w:rPr>
          <w:sz w:val="20"/>
          <w:szCs w:val="20"/>
          <w:lang w:val="en-US"/>
        </w:rPr>
        <w:t xml:space="preserve">: </w:t>
      </w:r>
    </w:p>
    <w:p w:rsidR="001064CF" w:rsidRDefault="00AF5CE5" w:rsidP="00FB0B3E">
      <w:pPr>
        <w:pStyle w:val="NoSpacing"/>
        <w:rPr>
          <w:sz w:val="20"/>
          <w:szCs w:val="20"/>
          <w:lang w:val="en-US"/>
        </w:rPr>
      </w:pPr>
      <w:r>
        <w:rPr>
          <w:sz w:val="20"/>
          <w:szCs w:val="20"/>
          <w:lang w:val="en-US"/>
        </w:rPr>
        <w:t>**</w:t>
      </w:r>
      <w:r w:rsidR="001064CF">
        <w:rPr>
          <w:sz w:val="20"/>
          <w:szCs w:val="20"/>
          <w:lang w:val="en-US"/>
        </w:rPr>
        <w:t xml:space="preserve">What is a </w:t>
      </w:r>
      <w:proofErr w:type="spellStart"/>
      <w:r w:rsidR="001064CF">
        <w:rPr>
          <w:sz w:val="20"/>
          <w:szCs w:val="20"/>
          <w:lang w:val="en-US"/>
        </w:rPr>
        <w:t>transcriptome</w:t>
      </w:r>
      <w:proofErr w:type="spellEnd"/>
      <w:r w:rsidR="001064CF">
        <w:rPr>
          <w:sz w:val="20"/>
          <w:szCs w:val="20"/>
          <w:lang w:val="en-US"/>
        </w:rPr>
        <w:t>?</w:t>
      </w:r>
    </w:p>
    <w:p w:rsidR="00FB0B3E" w:rsidRDefault="001D748C" w:rsidP="00FB0B3E">
      <w:pPr>
        <w:pStyle w:val="NoSpacing"/>
        <w:rPr>
          <w:sz w:val="20"/>
          <w:szCs w:val="20"/>
        </w:rPr>
      </w:pPr>
      <w:r>
        <w:rPr>
          <w:sz w:val="20"/>
          <w:szCs w:val="20"/>
        </w:rPr>
        <w:t>Set of all RNA molecules produced in one or a population of cells</w:t>
      </w:r>
    </w:p>
    <w:p w:rsidR="00FB0B3E" w:rsidRDefault="00FB0B3E" w:rsidP="00FB0B3E">
      <w:pPr>
        <w:pStyle w:val="NoSpacing"/>
        <w:rPr>
          <w:sz w:val="20"/>
          <w:szCs w:val="20"/>
        </w:rPr>
      </w:pPr>
    </w:p>
    <w:p w:rsidR="00FB0B3E" w:rsidRDefault="00FB0B3E" w:rsidP="00FB0B3E">
      <w:pPr>
        <w:pStyle w:val="NoSpacing"/>
        <w:rPr>
          <w:b/>
          <w:sz w:val="20"/>
          <w:szCs w:val="20"/>
        </w:rPr>
      </w:pPr>
      <w:r>
        <w:rPr>
          <w:b/>
          <w:sz w:val="20"/>
          <w:szCs w:val="20"/>
        </w:rPr>
        <w:t>Can we rebuild what has been undone?</w:t>
      </w:r>
    </w:p>
    <w:p w:rsidR="00FB0B3E" w:rsidRDefault="00FB0B3E" w:rsidP="00FB0B3E">
      <w:pPr>
        <w:pStyle w:val="NoSpacing"/>
        <w:rPr>
          <w:b/>
          <w:sz w:val="20"/>
          <w:szCs w:val="20"/>
        </w:rPr>
      </w:pPr>
      <w:r>
        <w:rPr>
          <w:b/>
          <w:sz w:val="20"/>
          <w:szCs w:val="20"/>
        </w:rPr>
        <w:t>Stem Cells</w:t>
      </w:r>
      <w:r w:rsidR="00D0625F">
        <w:rPr>
          <w:b/>
          <w:sz w:val="20"/>
          <w:szCs w:val="20"/>
        </w:rPr>
        <w:t xml:space="preserve"> – what are they, what potential</w:t>
      </w:r>
    </w:p>
    <w:p w:rsidR="00D0625F" w:rsidRDefault="00D0625F" w:rsidP="00FB0B3E">
      <w:pPr>
        <w:pStyle w:val="NoSpacing"/>
        <w:rPr>
          <w:sz w:val="20"/>
          <w:szCs w:val="20"/>
        </w:rPr>
      </w:pPr>
      <w:r>
        <w:rPr>
          <w:sz w:val="20"/>
          <w:szCs w:val="20"/>
        </w:rPr>
        <w:t xml:space="preserve">-&gt; What are IPS </w:t>
      </w:r>
      <w:proofErr w:type="gramStart"/>
      <w:r>
        <w:rPr>
          <w:sz w:val="20"/>
          <w:szCs w:val="20"/>
        </w:rPr>
        <w:t>cells ?</w:t>
      </w:r>
      <w:proofErr w:type="gramEnd"/>
      <w:r>
        <w:rPr>
          <w:sz w:val="20"/>
          <w:szCs w:val="20"/>
        </w:rPr>
        <w:t xml:space="preserve"> </w:t>
      </w:r>
    </w:p>
    <w:p w:rsidR="00AF5CE5" w:rsidRPr="00B24AF8" w:rsidRDefault="00AF5CE5" w:rsidP="00FB0B3E">
      <w:pPr>
        <w:pStyle w:val="NoSpacing"/>
        <w:rPr>
          <w:lang/>
        </w:rPr>
      </w:pPr>
      <w:r>
        <w:rPr>
          <w:b/>
          <w:bCs/>
          <w:lang/>
        </w:rPr>
        <w:t xml:space="preserve">Induced </w:t>
      </w:r>
      <w:proofErr w:type="spellStart"/>
      <w:r>
        <w:rPr>
          <w:b/>
          <w:bCs/>
          <w:lang/>
        </w:rPr>
        <w:t>pluripotent</w:t>
      </w:r>
      <w:proofErr w:type="spellEnd"/>
      <w:r>
        <w:rPr>
          <w:b/>
          <w:bCs/>
          <w:lang/>
        </w:rPr>
        <w:t xml:space="preserve"> stem </w:t>
      </w:r>
      <w:r w:rsidRPr="00B24AF8">
        <w:rPr>
          <w:b/>
          <w:bCs/>
          <w:lang/>
        </w:rPr>
        <w:t>cells</w:t>
      </w:r>
      <w:r w:rsidRPr="00B24AF8">
        <w:rPr>
          <w:lang/>
        </w:rPr>
        <w:t xml:space="preserve"> are a type of </w:t>
      </w:r>
      <w:hyperlink r:id="rId8" w:tooltip="Pluripotent" w:history="1">
        <w:proofErr w:type="spellStart"/>
        <w:r w:rsidRPr="00B24AF8">
          <w:rPr>
            <w:rStyle w:val="Hyperlink"/>
            <w:color w:val="auto"/>
            <w:lang/>
          </w:rPr>
          <w:t>pluripo</w:t>
        </w:r>
        <w:r w:rsidRPr="00B24AF8">
          <w:rPr>
            <w:rStyle w:val="Hyperlink"/>
            <w:color w:val="auto"/>
            <w:lang/>
          </w:rPr>
          <w:t>t</w:t>
        </w:r>
        <w:r w:rsidRPr="00B24AF8">
          <w:rPr>
            <w:rStyle w:val="Hyperlink"/>
            <w:color w:val="auto"/>
            <w:lang/>
          </w:rPr>
          <w:t>ent</w:t>
        </w:r>
        <w:proofErr w:type="spellEnd"/>
      </w:hyperlink>
      <w:r w:rsidRPr="00B24AF8">
        <w:rPr>
          <w:lang/>
        </w:rPr>
        <w:t xml:space="preserve"> </w:t>
      </w:r>
    </w:p>
    <w:p w:rsidR="00AF5CE5" w:rsidRPr="00B24AF8" w:rsidRDefault="00AF5CE5" w:rsidP="00FB0B3E">
      <w:pPr>
        <w:pStyle w:val="NoSpacing"/>
        <w:rPr>
          <w:lang/>
        </w:rPr>
      </w:pPr>
      <w:hyperlink r:id="rId9" w:tooltip="Stem cell" w:history="1">
        <w:proofErr w:type="gramStart"/>
        <w:r w:rsidRPr="00B24AF8">
          <w:rPr>
            <w:rStyle w:val="Hyperlink"/>
            <w:color w:val="auto"/>
            <w:lang/>
          </w:rPr>
          <w:t>stem</w:t>
        </w:r>
        <w:proofErr w:type="gramEnd"/>
        <w:r w:rsidRPr="00B24AF8">
          <w:rPr>
            <w:rStyle w:val="Hyperlink"/>
            <w:color w:val="auto"/>
            <w:lang/>
          </w:rPr>
          <w:t xml:space="preserve"> cell</w:t>
        </w:r>
      </w:hyperlink>
      <w:r w:rsidRPr="00B24AF8">
        <w:rPr>
          <w:lang/>
        </w:rPr>
        <w:t xml:space="preserve"> artificially derived from a non-</w:t>
      </w:r>
      <w:proofErr w:type="spellStart"/>
      <w:r w:rsidRPr="00B24AF8">
        <w:rPr>
          <w:lang/>
        </w:rPr>
        <w:fldChar w:fldCharType="begin"/>
      </w:r>
      <w:r w:rsidRPr="00B24AF8">
        <w:rPr>
          <w:lang/>
        </w:rPr>
        <w:instrText xml:space="preserve"> HYPERLINK "http://en.wikipedia.org/wiki/Pluripotent" \o "Pluripotent" </w:instrText>
      </w:r>
      <w:r w:rsidRPr="00B24AF8">
        <w:rPr>
          <w:lang/>
        </w:rPr>
        <w:fldChar w:fldCharType="separate"/>
      </w:r>
      <w:r w:rsidRPr="00B24AF8">
        <w:rPr>
          <w:rStyle w:val="Hyperlink"/>
          <w:color w:val="auto"/>
          <w:lang/>
        </w:rPr>
        <w:t>pluripotent</w:t>
      </w:r>
      <w:proofErr w:type="spellEnd"/>
      <w:r w:rsidRPr="00B24AF8">
        <w:rPr>
          <w:lang/>
        </w:rPr>
        <w:fldChar w:fldCharType="end"/>
      </w:r>
      <w:r w:rsidRPr="00B24AF8">
        <w:rPr>
          <w:lang/>
        </w:rPr>
        <w:t xml:space="preserve"> cell, </w:t>
      </w:r>
    </w:p>
    <w:p w:rsidR="00AF5CE5" w:rsidRPr="00B24AF8" w:rsidRDefault="006B62EE" w:rsidP="00FB0B3E">
      <w:pPr>
        <w:pStyle w:val="NoSpacing"/>
        <w:rPr>
          <w:lang/>
        </w:rPr>
      </w:pPr>
      <w:r w:rsidRPr="00B24AF8">
        <w:rPr>
          <w:noProof/>
          <w:lang w:eastAsia="en-CA"/>
        </w:rPr>
        <w:drawing>
          <wp:anchor distT="0" distB="0" distL="114300" distR="114300" simplePos="0" relativeHeight="251661312" behindDoc="1" locked="0" layoutInCell="1" allowOverlap="1">
            <wp:simplePos x="0" y="0"/>
            <wp:positionH relativeFrom="column">
              <wp:posOffset>3248632</wp:posOffset>
            </wp:positionH>
            <wp:positionV relativeFrom="paragraph">
              <wp:posOffset>158237</wp:posOffset>
            </wp:positionV>
            <wp:extent cx="3054890" cy="2405974"/>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054890" cy="2405974"/>
                    </a:xfrm>
                    <a:prstGeom prst="rect">
                      <a:avLst/>
                    </a:prstGeom>
                    <a:noFill/>
                    <a:ln w="9525">
                      <a:noFill/>
                      <a:miter lim="800000"/>
                      <a:headEnd/>
                      <a:tailEnd/>
                    </a:ln>
                  </pic:spPr>
                </pic:pic>
              </a:graphicData>
            </a:graphic>
          </wp:anchor>
        </w:drawing>
      </w:r>
      <w:proofErr w:type="gramStart"/>
      <w:r w:rsidR="00AF5CE5" w:rsidRPr="00B24AF8">
        <w:rPr>
          <w:lang/>
        </w:rPr>
        <w:t>typically</w:t>
      </w:r>
      <w:proofErr w:type="gramEnd"/>
      <w:r w:rsidR="00AF5CE5" w:rsidRPr="00B24AF8">
        <w:rPr>
          <w:lang/>
        </w:rPr>
        <w:t xml:space="preserve"> an adult </w:t>
      </w:r>
      <w:hyperlink r:id="rId11" w:tooltip="Somatic cell" w:history="1">
        <w:r w:rsidR="00AF5CE5" w:rsidRPr="00B24AF8">
          <w:rPr>
            <w:rStyle w:val="Hyperlink"/>
            <w:color w:val="auto"/>
            <w:lang/>
          </w:rPr>
          <w:t>somatic cell</w:t>
        </w:r>
      </w:hyperlink>
      <w:r w:rsidR="00AF5CE5" w:rsidRPr="00B24AF8">
        <w:rPr>
          <w:lang/>
        </w:rPr>
        <w:t xml:space="preserve">, by inducing a "forced" </w:t>
      </w:r>
    </w:p>
    <w:p w:rsidR="00D0625F" w:rsidRPr="00B24AF8" w:rsidRDefault="00AF5CE5" w:rsidP="00FB0B3E">
      <w:pPr>
        <w:pStyle w:val="NoSpacing"/>
        <w:rPr>
          <w:sz w:val="20"/>
          <w:szCs w:val="20"/>
        </w:rPr>
      </w:pPr>
      <w:proofErr w:type="gramStart"/>
      <w:r w:rsidRPr="00B24AF8">
        <w:rPr>
          <w:lang/>
        </w:rPr>
        <w:t>expression</w:t>
      </w:r>
      <w:proofErr w:type="gramEnd"/>
      <w:r w:rsidRPr="00B24AF8">
        <w:rPr>
          <w:lang/>
        </w:rPr>
        <w:t xml:space="preserve"> of certain </w:t>
      </w:r>
      <w:hyperlink r:id="rId12" w:tooltip="Gene" w:history="1">
        <w:r w:rsidRPr="00B24AF8">
          <w:rPr>
            <w:rStyle w:val="Hyperlink"/>
            <w:color w:val="auto"/>
            <w:lang/>
          </w:rPr>
          <w:t>genes</w:t>
        </w:r>
      </w:hyperlink>
      <w:r w:rsidRPr="00B24AF8">
        <w:rPr>
          <w:lang/>
        </w:rPr>
        <w:t>.</w:t>
      </w:r>
    </w:p>
    <w:p w:rsidR="00D0625F" w:rsidRDefault="00D0625F" w:rsidP="00FB0B3E">
      <w:pPr>
        <w:pStyle w:val="NoSpacing"/>
        <w:rPr>
          <w:sz w:val="20"/>
          <w:szCs w:val="20"/>
        </w:rPr>
      </w:pPr>
    </w:p>
    <w:p w:rsidR="00D0625F" w:rsidRDefault="00D0625F" w:rsidP="00FB0B3E">
      <w:pPr>
        <w:pStyle w:val="NoSpacing"/>
        <w:rPr>
          <w:sz w:val="20"/>
          <w:szCs w:val="20"/>
        </w:rPr>
      </w:pPr>
      <w:r>
        <w:rPr>
          <w:sz w:val="20"/>
          <w:szCs w:val="20"/>
        </w:rPr>
        <w:t xml:space="preserve">- </w:t>
      </w:r>
      <w:proofErr w:type="gramStart"/>
      <w:r>
        <w:rPr>
          <w:sz w:val="20"/>
          <w:szCs w:val="20"/>
        </w:rPr>
        <w:t>stem</w:t>
      </w:r>
      <w:proofErr w:type="gramEnd"/>
      <w:r>
        <w:rPr>
          <w:sz w:val="20"/>
          <w:szCs w:val="20"/>
        </w:rPr>
        <w:t xml:space="preserve"> cells exist in small intestine</w:t>
      </w:r>
    </w:p>
    <w:p w:rsidR="00D0625F" w:rsidRDefault="00D0625F" w:rsidP="00FB0B3E">
      <w:pPr>
        <w:pStyle w:val="NoSpacing"/>
        <w:rPr>
          <w:sz w:val="20"/>
          <w:szCs w:val="20"/>
        </w:rPr>
      </w:pPr>
      <w:r>
        <w:rPr>
          <w:sz w:val="20"/>
          <w:szCs w:val="20"/>
        </w:rPr>
        <w:tab/>
        <w:t xml:space="preserve">- </w:t>
      </w:r>
      <w:proofErr w:type="gramStart"/>
      <w:r>
        <w:rPr>
          <w:sz w:val="20"/>
          <w:szCs w:val="20"/>
        </w:rPr>
        <w:t>buffered</w:t>
      </w:r>
      <w:proofErr w:type="gramEnd"/>
      <w:r>
        <w:rPr>
          <w:sz w:val="20"/>
          <w:szCs w:val="20"/>
        </w:rPr>
        <w:t xml:space="preserve"> area, cells need to be replaced</w:t>
      </w:r>
    </w:p>
    <w:p w:rsidR="00D0625F" w:rsidRDefault="00D0625F" w:rsidP="00FB0B3E">
      <w:pPr>
        <w:pStyle w:val="NoSpacing"/>
        <w:rPr>
          <w:sz w:val="20"/>
          <w:szCs w:val="20"/>
        </w:rPr>
      </w:pPr>
      <w:r>
        <w:rPr>
          <w:sz w:val="20"/>
          <w:szCs w:val="20"/>
        </w:rPr>
        <w:t>- don’t need to know figure on the very right</w:t>
      </w:r>
    </w:p>
    <w:p w:rsidR="00D0625F" w:rsidRPr="00D0625F" w:rsidRDefault="006B62EE" w:rsidP="00FB0B3E">
      <w:pPr>
        <w:pStyle w:val="NoSpacing"/>
        <w:rPr>
          <w:sz w:val="20"/>
          <w:szCs w:val="20"/>
        </w:rPr>
      </w:pPr>
      <w:r>
        <w:rPr>
          <w:noProof/>
          <w:sz w:val="20"/>
          <w:szCs w:val="20"/>
          <w:lang w:eastAsia="en-CA"/>
        </w:rPr>
        <w:drawing>
          <wp:anchor distT="0" distB="0" distL="114300" distR="114300" simplePos="0" relativeHeight="251662336" behindDoc="1" locked="0" layoutInCell="1" allowOverlap="1">
            <wp:simplePos x="0" y="0"/>
            <wp:positionH relativeFrom="column">
              <wp:posOffset>-26670</wp:posOffset>
            </wp:positionH>
            <wp:positionV relativeFrom="paragraph">
              <wp:posOffset>13970</wp:posOffset>
            </wp:positionV>
            <wp:extent cx="3180080" cy="2586990"/>
            <wp:effectExtent l="19050" t="0" r="127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180080" cy="2586990"/>
                    </a:xfrm>
                    <a:prstGeom prst="rect">
                      <a:avLst/>
                    </a:prstGeom>
                    <a:noFill/>
                    <a:ln w="9525">
                      <a:noFill/>
                      <a:miter lim="800000"/>
                      <a:headEnd/>
                      <a:tailEnd/>
                    </a:ln>
                  </pic:spPr>
                </pic:pic>
              </a:graphicData>
            </a:graphic>
          </wp:anchor>
        </w:drawing>
      </w:r>
    </w:p>
    <w:p w:rsidR="00FB0B3E" w:rsidRPr="00D0625F" w:rsidRDefault="00FB0B3E" w:rsidP="00FB0B3E">
      <w:pPr>
        <w:pStyle w:val="NoSpacing"/>
        <w:rPr>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6B62EE" w:rsidRDefault="006B62EE" w:rsidP="00FB0B3E">
      <w:pPr>
        <w:pStyle w:val="NoSpacing"/>
        <w:rPr>
          <w:b/>
          <w:sz w:val="20"/>
          <w:szCs w:val="20"/>
        </w:rPr>
      </w:pPr>
    </w:p>
    <w:p w:rsidR="00FB0B3E" w:rsidRDefault="00FB0B3E" w:rsidP="00FB0B3E">
      <w:pPr>
        <w:pStyle w:val="NoSpacing"/>
        <w:rPr>
          <w:b/>
          <w:sz w:val="20"/>
          <w:szCs w:val="20"/>
        </w:rPr>
      </w:pPr>
    </w:p>
    <w:p w:rsidR="00FB0B3E" w:rsidRDefault="00FB0B3E" w:rsidP="00FB0B3E">
      <w:pPr>
        <w:pStyle w:val="NoSpacing"/>
        <w:rPr>
          <w:b/>
          <w:sz w:val="20"/>
          <w:szCs w:val="20"/>
        </w:rPr>
      </w:pPr>
      <w:r>
        <w:rPr>
          <w:b/>
          <w:sz w:val="20"/>
          <w:szCs w:val="20"/>
        </w:rPr>
        <w:t>What about earlier and where do they arise?</w:t>
      </w:r>
    </w:p>
    <w:p w:rsidR="00D0625F" w:rsidRDefault="006B62EE" w:rsidP="00FB0B3E">
      <w:pPr>
        <w:pStyle w:val="NoSpacing"/>
        <w:rPr>
          <w:sz w:val="20"/>
          <w:szCs w:val="20"/>
        </w:rPr>
      </w:pPr>
      <w:r>
        <w:rPr>
          <w:sz w:val="20"/>
          <w:szCs w:val="20"/>
        </w:rPr>
        <w:t xml:space="preserve">- </w:t>
      </w:r>
      <w:proofErr w:type="gramStart"/>
      <w:r>
        <w:rPr>
          <w:sz w:val="20"/>
          <w:szCs w:val="20"/>
        </w:rPr>
        <w:t>cells</w:t>
      </w:r>
      <w:proofErr w:type="gramEnd"/>
      <w:r>
        <w:rPr>
          <w:sz w:val="20"/>
          <w:szCs w:val="20"/>
        </w:rPr>
        <w:t xml:space="preserve"> growing on inner cell mass could give rise to </w:t>
      </w:r>
    </w:p>
    <w:p w:rsidR="006B62EE" w:rsidRDefault="006B62EE" w:rsidP="00FB0B3E">
      <w:pPr>
        <w:pStyle w:val="NoSpacing"/>
        <w:rPr>
          <w:sz w:val="20"/>
          <w:szCs w:val="20"/>
        </w:rPr>
      </w:pPr>
      <w:proofErr w:type="gramStart"/>
      <w:r>
        <w:rPr>
          <w:sz w:val="20"/>
          <w:szCs w:val="20"/>
        </w:rPr>
        <w:t>a</w:t>
      </w:r>
      <w:proofErr w:type="gramEnd"/>
      <w:r>
        <w:rPr>
          <w:sz w:val="20"/>
          <w:szCs w:val="20"/>
        </w:rPr>
        <w:t xml:space="preserve"> whole new embryo (cells will colonize)</w:t>
      </w:r>
    </w:p>
    <w:p w:rsidR="00D0625F" w:rsidRDefault="00D0625F" w:rsidP="00FB0B3E">
      <w:pPr>
        <w:pStyle w:val="NoSpacing"/>
        <w:rPr>
          <w:sz w:val="20"/>
          <w:szCs w:val="20"/>
        </w:rPr>
      </w:pPr>
      <w:r>
        <w:rPr>
          <w:sz w:val="20"/>
          <w:szCs w:val="20"/>
        </w:rPr>
        <w:t xml:space="preserve">- </w:t>
      </w:r>
      <w:proofErr w:type="gramStart"/>
      <w:r>
        <w:rPr>
          <w:sz w:val="20"/>
          <w:szCs w:val="20"/>
        </w:rPr>
        <w:t>cells</w:t>
      </w:r>
      <w:proofErr w:type="gramEnd"/>
      <w:r>
        <w:rPr>
          <w:sz w:val="20"/>
          <w:szCs w:val="20"/>
        </w:rPr>
        <w:t xml:space="preserve"> grown on another cell type</w:t>
      </w:r>
    </w:p>
    <w:p w:rsidR="00D0625F" w:rsidRDefault="00D0625F" w:rsidP="00FB0B3E">
      <w:pPr>
        <w:pStyle w:val="NoSpacing"/>
        <w:rPr>
          <w:sz w:val="20"/>
          <w:szCs w:val="20"/>
        </w:rPr>
      </w:pPr>
      <w:r>
        <w:rPr>
          <w:sz w:val="20"/>
          <w:szCs w:val="20"/>
        </w:rPr>
        <w:lastRenderedPageBreak/>
        <w:t xml:space="preserve">- </w:t>
      </w:r>
      <w:proofErr w:type="gramStart"/>
      <w:r>
        <w:rPr>
          <w:sz w:val="20"/>
          <w:szCs w:val="20"/>
        </w:rPr>
        <w:t>cells</w:t>
      </w:r>
      <w:proofErr w:type="gramEnd"/>
      <w:r>
        <w:rPr>
          <w:sz w:val="20"/>
          <w:szCs w:val="20"/>
        </w:rPr>
        <w:t xml:space="preserve"> feed them and they will be able to grow into </w:t>
      </w:r>
    </w:p>
    <w:p w:rsidR="00D0625F" w:rsidRDefault="00D0625F" w:rsidP="00FB0B3E">
      <w:pPr>
        <w:pStyle w:val="NoSpacing"/>
        <w:rPr>
          <w:sz w:val="20"/>
          <w:szCs w:val="20"/>
        </w:rPr>
      </w:pPr>
      <w:proofErr w:type="gramStart"/>
      <w:r>
        <w:rPr>
          <w:sz w:val="20"/>
          <w:szCs w:val="20"/>
        </w:rPr>
        <w:t>little</w:t>
      </w:r>
      <w:proofErr w:type="gramEnd"/>
      <w:r>
        <w:rPr>
          <w:sz w:val="20"/>
          <w:szCs w:val="20"/>
        </w:rPr>
        <w:t xml:space="preserve"> colonies</w:t>
      </w:r>
    </w:p>
    <w:p w:rsidR="00FB0B3E" w:rsidRDefault="006B62EE" w:rsidP="00FB0B3E">
      <w:pPr>
        <w:pStyle w:val="NoSpacing"/>
        <w:rPr>
          <w:sz w:val="20"/>
          <w:szCs w:val="20"/>
        </w:rPr>
      </w:pPr>
      <w:r>
        <w:rPr>
          <w:noProof/>
          <w:sz w:val="20"/>
          <w:szCs w:val="20"/>
          <w:lang w:eastAsia="en-CA"/>
        </w:rPr>
        <w:drawing>
          <wp:anchor distT="0" distB="0" distL="114300" distR="114300" simplePos="0" relativeHeight="251665408" behindDoc="1" locked="0" layoutInCell="1" allowOverlap="1">
            <wp:simplePos x="0" y="0"/>
            <wp:positionH relativeFrom="column">
              <wp:posOffset>3845560</wp:posOffset>
            </wp:positionH>
            <wp:positionV relativeFrom="paragraph">
              <wp:posOffset>-25400</wp:posOffset>
            </wp:positionV>
            <wp:extent cx="2279650" cy="1387475"/>
            <wp:effectExtent l="19050" t="0" r="635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2279650" cy="1387475"/>
                    </a:xfrm>
                    <a:prstGeom prst="rect">
                      <a:avLst/>
                    </a:prstGeom>
                    <a:noFill/>
                    <a:ln w="9525">
                      <a:noFill/>
                      <a:miter lim="800000"/>
                      <a:headEnd/>
                      <a:tailEnd/>
                    </a:ln>
                  </pic:spPr>
                </pic:pic>
              </a:graphicData>
            </a:graphic>
          </wp:anchor>
        </w:drawing>
      </w:r>
      <w:r>
        <w:rPr>
          <w:noProof/>
          <w:sz w:val="20"/>
          <w:szCs w:val="20"/>
          <w:lang w:eastAsia="en-CA"/>
        </w:rPr>
        <w:drawing>
          <wp:anchor distT="0" distB="0" distL="114300" distR="114300" simplePos="0" relativeHeight="251664384" behindDoc="1" locked="0" layoutInCell="1" allowOverlap="1">
            <wp:simplePos x="0" y="0"/>
            <wp:positionH relativeFrom="column">
              <wp:posOffset>2016125</wp:posOffset>
            </wp:positionH>
            <wp:positionV relativeFrom="paragraph">
              <wp:posOffset>38735</wp:posOffset>
            </wp:positionV>
            <wp:extent cx="1828800" cy="1160780"/>
            <wp:effectExtent l="1905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1828800" cy="1160780"/>
                    </a:xfrm>
                    <a:prstGeom prst="rect">
                      <a:avLst/>
                    </a:prstGeom>
                    <a:noFill/>
                    <a:ln w="9525">
                      <a:noFill/>
                      <a:miter lim="800000"/>
                      <a:headEnd/>
                      <a:tailEnd/>
                    </a:ln>
                  </pic:spPr>
                </pic:pic>
              </a:graphicData>
            </a:graphic>
          </wp:anchor>
        </w:drawing>
      </w:r>
      <w:r>
        <w:rPr>
          <w:noProof/>
          <w:sz w:val="20"/>
          <w:szCs w:val="20"/>
          <w:lang w:eastAsia="en-CA"/>
        </w:rPr>
        <w:drawing>
          <wp:anchor distT="0" distB="0" distL="114300" distR="114300" simplePos="0" relativeHeight="251663360" behindDoc="1" locked="0" layoutInCell="1" allowOverlap="1">
            <wp:simplePos x="0" y="0"/>
            <wp:positionH relativeFrom="column">
              <wp:posOffset>-26670</wp:posOffset>
            </wp:positionH>
            <wp:positionV relativeFrom="paragraph">
              <wp:posOffset>-52070</wp:posOffset>
            </wp:positionV>
            <wp:extent cx="1944370" cy="1413510"/>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944370" cy="1413510"/>
                    </a:xfrm>
                    <a:prstGeom prst="rect">
                      <a:avLst/>
                    </a:prstGeom>
                    <a:noFill/>
                    <a:ln w="9525">
                      <a:noFill/>
                      <a:miter lim="800000"/>
                      <a:headEnd/>
                      <a:tailEnd/>
                    </a:ln>
                  </pic:spPr>
                </pic:pic>
              </a:graphicData>
            </a:graphic>
          </wp:anchor>
        </w:drawing>
      </w:r>
    </w:p>
    <w:p w:rsidR="00FB0B3E" w:rsidRDefault="00FB0B3E" w:rsidP="00FB0B3E">
      <w:pPr>
        <w:pStyle w:val="NoSpacing"/>
        <w:rPr>
          <w:sz w:val="20"/>
          <w:szCs w:val="20"/>
        </w:rPr>
      </w:pPr>
    </w:p>
    <w:p w:rsidR="00FB0B3E" w:rsidRDefault="00FB0B3E" w:rsidP="00FB0B3E">
      <w:pPr>
        <w:pStyle w:val="NoSpacing"/>
        <w:rPr>
          <w:sz w:val="20"/>
          <w:szCs w:val="20"/>
        </w:rPr>
      </w:pPr>
    </w:p>
    <w:p w:rsidR="00FB0B3E" w:rsidRDefault="00FB0B3E" w:rsidP="00FB0B3E">
      <w:pPr>
        <w:pStyle w:val="NoSpacing"/>
        <w:rPr>
          <w:sz w:val="20"/>
          <w:szCs w:val="20"/>
        </w:rPr>
      </w:pPr>
    </w:p>
    <w:p w:rsidR="006B62EE" w:rsidRDefault="006B62EE" w:rsidP="00FB0B3E">
      <w:pPr>
        <w:pStyle w:val="NoSpacing"/>
        <w:rPr>
          <w:sz w:val="20"/>
          <w:szCs w:val="20"/>
        </w:rPr>
      </w:pPr>
    </w:p>
    <w:p w:rsidR="006B62EE" w:rsidRDefault="006B62EE" w:rsidP="00FB0B3E">
      <w:pPr>
        <w:pStyle w:val="NoSpacing"/>
        <w:rPr>
          <w:sz w:val="20"/>
          <w:szCs w:val="20"/>
        </w:rPr>
      </w:pPr>
    </w:p>
    <w:p w:rsidR="006B62EE" w:rsidRDefault="006B62EE" w:rsidP="00FB0B3E">
      <w:pPr>
        <w:pStyle w:val="NoSpacing"/>
        <w:rPr>
          <w:sz w:val="20"/>
          <w:szCs w:val="20"/>
        </w:rPr>
      </w:pPr>
    </w:p>
    <w:p w:rsidR="006B62EE" w:rsidRDefault="006B62EE" w:rsidP="00FB0B3E">
      <w:pPr>
        <w:pStyle w:val="NoSpacing"/>
        <w:rPr>
          <w:sz w:val="20"/>
          <w:szCs w:val="20"/>
        </w:rPr>
      </w:pPr>
    </w:p>
    <w:p w:rsidR="00FB0B3E" w:rsidRDefault="00FB0B3E" w:rsidP="00FB0B3E">
      <w:pPr>
        <w:pStyle w:val="NoSpacing"/>
        <w:rPr>
          <w:sz w:val="20"/>
          <w:szCs w:val="20"/>
        </w:rPr>
      </w:pPr>
    </w:p>
    <w:p w:rsidR="00FB0B3E" w:rsidRDefault="00D0625F" w:rsidP="00FB0B3E">
      <w:pPr>
        <w:pStyle w:val="NoSpacing"/>
        <w:rPr>
          <w:sz w:val="20"/>
          <w:szCs w:val="20"/>
        </w:rPr>
      </w:pPr>
      <w:r>
        <w:rPr>
          <w:sz w:val="20"/>
          <w:szCs w:val="20"/>
        </w:rPr>
        <w:t>-</w:t>
      </w:r>
      <w:r w:rsidR="006B62EE">
        <w:rPr>
          <w:sz w:val="20"/>
          <w:szCs w:val="20"/>
        </w:rPr>
        <w:t xml:space="preserve"> GFP</w:t>
      </w:r>
      <w:r>
        <w:rPr>
          <w:sz w:val="20"/>
          <w:szCs w:val="20"/>
        </w:rPr>
        <w:t xml:space="preserve"> doesn’t do anything to embryo</w:t>
      </w:r>
      <w:r w:rsidR="006B62EE">
        <w:rPr>
          <w:sz w:val="20"/>
          <w:szCs w:val="20"/>
        </w:rPr>
        <w:t xml:space="preserve">, need a UV pulse to see </w:t>
      </w:r>
      <w:proofErr w:type="spellStart"/>
      <w:r w:rsidR="006B62EE">
        <w:rPr>
          <w:sz w:val="20"/>
          <w:szCs w:val="20"/>
        </w:rPr>
        <w:t>fluoresence</w:t>
      </w:r>
      <w:proofErr w:type="spellEnd"/>
    </w:p>
    <w:p w:rsidR="00B24AF8" w:rsidRDefault="00B24AF8" w:rsidP="00FB0B3E">
      <w:pPr>
        <w:pStyle w:val="NoSpacing"/>
        <w:rPr>
          <w:sz w:val="20"/>
          <w:szCs w:val="20"/>
        </w:rPr>
      </w:pPr>
      <w:r>
        <w:rPr>
          <w:noProof/>
          <w:sz w:val="20"/>
          <w:szCs w:val="20"/>
          <w:lang w:eastAsia="en-CA"/>
        </w:rPr>
        <w:drawing>
          <wp:anchor distT="0" distB="0" distL="114300" distR="114300" simplePos="0" relativeHeight="251667456" behindDoc="1" locked="0" layoutInCell="1" allowOverlap="1">
            <wp:simplePos x="0" y="0"/>
            <wp:positionH relativeFrom="column">
              <wp:posOffset>3346848</wp:posOffset>
            </wp:positionH>
            <wp:positionV relativeFrom="paragraph">
              <wp:posOffset>136093</wp:posOffset>
            </wp:positionV>
            <wp:extent cx="2489551" cy="1822315"/>
            <wp:effectExtent l="19050" t="0" r="5999"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489551" cy="1822315"/>
                    </a:xfrm>
                    <a:prstGeom prst="rect">
                      <a:avLst/>
                    </a:prstGeom>
                    <a:noFill/>
                    <a:ln w="9525">
                      <a:noFill/>
                      <a:miter lim="800000"/>
                      <a:headEnd/>
                      <a:tailEnd/>
                    </a:ln>
                  </pic:spPr>
                </pic:pic>
              </a:graphicData>
            </a:graphic>
          </wp:anchor>
        </w:drawing>
      </w:r>
    </w:p>
    <w:p w:rsidR="00B24AF8" w:rsidRPr="00B24AF8" w:rsidRDefault="00B24AF8" w:rsidP="00FB0B3E">
      <w:pPr>
        <w:pStyle w:val="NoSpacing"/>
        <w:rPr>
          <w:b/>
          <w:sz w:val="20"/>
          <w:szCs w:val="20"/>
        </w:rPr>
      </w:pPr>
      <w:r w:rsidRPr="00B24AF8">
        <w:rPr>
          <w:b/>
          <w:sz w:val="20"/>
          <w:szCs w:val="20"/>
        </w:rPr>
        <w:t>Microscopy</w:t>
      </w:r>
    </w:p>
    <w:p w:rsidR="006B62EE" w:rsidRDefault="006B62EE" w:rsidP="00FB0B3E">
      <w:pPr>
        <w:pStyle w:val="NoSpacing"/>
        <w:rPr>
          <w:sz w:val="20"/>
          <w:szCs w:val="20"/>
        </w:rPr>
      </w:pPr>
      <w:r>
        <w:rPr>
          <w:sz w:val="20"/>
          <w:szCs w:val="20"/>
        </w:rPr>
        <w:t>Achromatic microscope: 1826</w:t>
      </w:r>
    </w:p>
    <w:p w:rsidR="006B62EE" w:rsidRDefault="006B62EE" w:rsidP="00FB0B3E">
      <w:pPr>
        <w:pStyle w:val="NoSpacing"/>
        <w:rPr>
          <w:sz w:val="20"/>
          <w:szCs w:val="20"/>
        </w:rPr>
      </w:pPr>
      <w:r>
        <w:rPr>
          <w:sz w:val="20"/>
          <w:szCs w:val="20"/>
        </w:rPr>
        <w:t xml:space="preserve">Wooden Compound microscope, </w:t>
      </w:r>
      <w:proofErr w:type="spellStart"/>
      <w:r>
        <w:rPr>
          <w:sz w:val="20"/>
          <w:szCs w:val="20"/>
        </w:rPr>
        <w:t>Marzoli</w:t>
      </w:r>
      <w:proofErr w:type="spellEnd"/>
      <w:r>
        <w:rPr>
          <w:sz w:val="20"/>
          <w:szCs w:val="20"/>
        </w:rPr>
        <w:t>: 1811</w:t>
      </w:r>
    </w:p>
    <w:p w:rsidR="0085724A" w:rsidRDefault="0085724A" w:rsidP="00FB0B3E">
      <w:pPr>
        <w:pStyle w:val="NoSpacing"/>
        <w:rPr>
          <w:sz w:val="20"/>
          <w:szCs w:val="20"/>
        </w:rPr>
      </w:pPr>
      <w:r>
        <w:rPr>
          <w:sz w:val="20"/>
          <w:szCs w:val="20"/>
        </w:rPr>
        <w:t xml:space="preserve">2 </w:t>
      </w:r>
      <w:r w:rsidR="00B24AF8">
        <w:rPr>
          <w:sz w:val="20"/>
          <w:szCs w:val="20"/>
        </w:rPr>
        <w:t>features of microscopy</w:t>
      </w:r>
      <w:r>
        <w:rPr>
          <w:sz w:val="20"/>
          <w:szCs w:val="20"/>
        </w:rPr>
        <w:t>:</w:t>
      </w:r>
      <w:r w:rsidR="00B24AF8">
        <w:rPr>
          <w:sz w:val="20"/>
          <w:szCs w:val="20"/>
        </w:rPr>
        <w:t xml:space="preserve"> m</w:t>
      </w:r>
      <w:r>
        <w:rPr>
          <w:sz w:val="20"/>
          <w:szCs w:val="20"/>
        </w:rPr>
        <w:t>agnification and resolution</w:t>
      </w:r>
    </w:p>
    <w:p w:rsidR="0085724A" w:rsidRDefault="00B24AF8" w:rsidP="00FB0B3E">
      <w:pPr>
        <w:pStyle w:val="NoSpacing"/>
        <w:rPr>
          <w:sz w:val="20"/>
          <w:szCs w:val="20"/>
        </w:rPr>
      </w:pPr>
      <w:r>
        <w:rPr>
          <w:sz w:val="20"/>
          <w:szCs w:val="20"/>
        </w:rPr>
        <w:t xml:space="preserve">- </w:t>
      </w:r>
      <w:r w:rsidR="0085724A">
        <w:rPr>
          <w:sz w:val="20"/>
          <w:szCs w:val="20"/>
        </w:rPr>
        <w:t>Anything beyond 1000X is empty magnification</w:t>
      </w:r>
    </w:p>
    <w:p w:rsidR="0085724A" w:rsidRDefault="00B24AF8" w:rsidP="00FB0B3E">
      <w:pPr>
        <w:pStyle w:val="NoSpacing"/>
        <w:rPr>
          <w:sz w:val="20"/>
          <w:szCs w:val="20"/>
        </w:rPr>
      </w:pPr>
      <w:proofErr w:type="gramStart"/>
      <w:r>
        <w:rPr>
          <w:sz w:val="20"/>
          <w:szCs w:val="20"/>
        </w:rPr>
        <w:t>s</w:t>
      </w:r>
      <w:r w:rsidR="0085724A">
        <w:rPr>
          <w:sz w:val="20"/>
          <w:szCs w:val="20"/>
        </w:rPr>
        <w:t>ince</w:t>
      </w:r>
      <w:proofErr w:type="gramEnd"/>
      <w:r w:rsidR="0085724A">
        <w:rPr>
          <w:sz w:val="20"/>
          <w:szCs w:val="20"/>
        </w:rPr>
        <w:t xml:space="preserve"> u can’t resolve anything better</w:t>
      </w:r>
    </w:p>
    <w:p w:rsidR="003646AA" w:rsidRDefault="00B24AF8" w:rsidP="00FB0B3E">
      <w:pPr>
        <w:pStyle w:val="NoSpacing"/>
        <w:rPr>
          <w:sz w:val="20"/>
          <w:szCs w:val="20"/>
        </w:rPr>
      </w:pPr>
      <w:r>
        <w:rPr>
          <w:sz w:val="20"/>
          <w:szCs w:val="20"/>
        </w:rPr>
        <w:t xml:space="preserve">- </w:t>
      </w:r>
      <w:r w:rsidRPr="00B24AF8">
        <w:rPr>
          <w:b/>
          <w:sz w:val="20"/>
          <w:szCs w:val="20"/>
        </w:rPr>
        <w:t xml:space="preserve">Resolution </w:t>
      </w:r>
      <w:r>
        <w:rPr>
          <w:sz w:val="20"/>
          <w:szCs w:val="20"/>
        </w:rPr>
        <w:t>is the key for microscopy: r</w:t>
      </w:r>
      <w:r w:rsidR="0085724A">
        <w:rPr>
          <w:sz w:val="20"/>
          <w:szCs w:val="20"/>
        </w:rPr>
        <w:t>esolving 2 distinct pts</w:t>
      </w:r>
    </w:p>
    <w:p w:rsidR="00B24AF8" w:rsidRDefault="00B24AF8" w:rsidP="00FB0B3E">
      <w:pPr>
        <w:pStyle w:val="NoSpacing"/>
        <w:rPr>
          <w:sz w:val="20"/>
          <w:szCs w:val="20"/>
          <w:lang/>
        </w:rPr>
      </w:pPr>
      <w:r>
        <w:rPr>
          <w:sz w:val="20"/>
          <w:szCs w:val="20"/>
        </w:rPr>
        <w:t xml:space="preserve">Atomic Force Microscopy: </w:t>
      </w:r>
      <w:r w:rsidRPr="00B24AF8">
        <w:rPr>
          <w:sz w:val="20"/>
          <w:szCs w:val="20"/>
          <w:lang/>
        </w:rPr>
        <w:t xml:space="preserve">very high-resolution type of </w:t>
      </w:r>
    </w:p>
    <w:p w:rsidR="00B24AF8" w:rsidRDefault="00B24AF8" w:rsidP="00FB0B3E">
      <w:pPr>
        <w:pStyle w:val="NoSpacing"/>
        <w:rPr>
          <w:sz w:val="20"/>
          <w:szCs w:val="20"/>
          <w:lang/>
        </w:rPr>
      </w:pPr>
      <w:hyperlink r:id="rId18" w:tooltip="Scanning probe microscopy" w:history="1">
        <w:proofErr w:type="gramStart"/>
        <w:r w:rsidRPr="00B24AF8">
          <w:rPr>
            <w:rStyle w:val="Hyperlink"/>
            <w:color w:val="auto"/>
            <w:sz w:val="20"/>
            <w:szCs w:val="20"/>
            <w:lang/>
          </w:rPr>
          <w:t>scanning</w:t>
        </w:r>
        <w:proofErr w:type="gramEnd"/>
        <w:r w:rsidRPr="00B24AF8">
          <w:rPr>
            <w:rStyle w:val="Hyperlink"/>
            <w:color w:val="auto"/>
            <w:sz w:val="20"/>
            <w:szCs w:val="20"/>
            <w:lang/>
          </w:rPr>
          <w:t xml:space="preserve"> probe microscopy</w:t>
        </w:r>
      </w:hyperlink>
      <w:r w:rsidRPr="00B24AF8">
        <w:rPr>
          <w:sz w:val="20"/>
          <w:szCs w:val="20"/>
          <w:lang/>
        </w:rPr>
        <w:t xml:space="preserve">, with demonstrated resolution of </w:t>
      </w:r>
    </w:p>
    <w:p w:rsidR="00B24AF8" w:rsidRDefault="00B24AF8" w:rsidP="00FB0B3E">
      <w:pPr>
        <w:pStyle w:val="NoSpacing"/>
        <w:rPr>
          <w:sz w:val="20"/>
          <w:szCs w:val="20"/>
          <w:lang/>
        </w:rPr>
      </w:pPr>
      <w:proofErr w:type="gramStart"/>
      <w:r w:rsidRPr="00B24AF8">
        <w:rPr>
          <w:sz w:val="20"/>
          <w:szCs w:val="20"/>
          <w:lang/>
        </w:rPr>
        <w:t>fractions</w:t>
      </w:r>
      <w:proofErr w:type="gramEnd"/>
      <w:r w:rsidRPr="00B24AF8">
        <w:rPr>
          <w:sz w:val="20"/>
          <w:szCs w:val="20"/>
          <w:lang/>
        </w:rPr>
        <w:t xml:space="preserve"> of a </w:t>
      </w:r>
      <w:hyperlink r:id="rId19" w:tooltip="Nanometer" w:history="1">
        <w:r w:rsidRPr="00B24AF8">
          <w:rPr>
            <w:rStyle w:val="Hyperlink"/>
            <w:color w:val="auto"/>
            <w:sz w:val="20"/>
            <w:szCs w:val="20"/>
            <w:lang/>
          </w:rPr>
          <w:t>nanometer</w:t>
        </w:r>
      </w:hyperlink>
      <w:r w:rsidRPr="00B24AF8">
        <w:rPr>
          <w:sz w:val="20"/>
          <w:szCs w:val="20"/>
          <w:lang/>
        </w:rPr>
        <w:t xml:space="preserve">, more than 1000 times better than </w:t>
      </w:r>
    </w:p>
    <w:p w:rsidR="00B24AF8" w:rsidRDefault="00B24AF8" w:rsidP="00FB0B3E">
      <w:pPr>
        <w:pStyle w:val="NoSpacing"/>
        <w:rPr>
          <w:sz w:val="20"/>
          <w:szCs w:val="20"/>
          <w:lang/>
        </w:rPr>
      </w:pPr>
      <w:proofErr w:type="gramStart"/>
      <w:r w:rsidRPr="00B24AF8">
        <w:rPr>
          <w:sz w:val="20"/>
          <w:szCs w:val="20"/>
          <w:lang/>
        </w:rPr>
        <w:t>the</w:t>
      </w:r>
      <w:proofErr w:type="gramEnd"/>
      <w:r w:rsidRPr="00B24AF8">
        <w:rPr>
          <w:sz w:val="20"/>
          <w:szCs w:val="20"/>
          <w:lang/>
        </w:rPr>
        <w:t xml:space="preserve"> </w:t>
      </w:r>
      <w:hyperlink r:id="rId20" w:tooltip="Diffraction limited" w:history="1">
        <w:r w:rsidRPr="00B24AF8">
          <w:rPr>
            <w:rStyle w:val="Hyperlink"/>
            <w:color w:val="auto"/>
            <w:sz w:val="20"/>
            <w:szCs w:val="20"/>
            <w:lang/>
          </w:rPr>
          <w:t>optical diffraction limit</w:t>
        </w:r>
      </w:hyperlink>
      <w:r w:rsidRPr="00B24AF8">
        <w:rPr>
          <w:sz w:val="20"/>
          <w:szCs w:val="20"/>
          <w:lang/>
        </w:rPr>
        <w:t>.</w:t>
      </w:r>
    </w:p>
    <w:p w:rsidR="003646AA" w:rsidRPr="00B24AF8" w:rsidRDefault="0085724A" w:rsidP="00FB0B3E">
      <w:pPr>
        <w:pStyle w:val="NoSpacing"/>
        <w:rPr>
          <w:sz w:val="20"/>
          <w:szCs w:val="20"/>
        </w:rPr>
      </w:pPr>
      <w:r w:rsidRPr="00B24AF8">
        <w:rPr>
          <w:sz w:val="20"/>
          <w:szCs w:val="20"/>
        </w:rPr>
        <w:t xml:space="preserve">- </w:t>
      </w:r>
      <w:proofErr w:type="gramStart"/>
      <w:r w:rsidRPr="00B24AF8">
        <w:rPr>
          <w:sz w:val="20"/>
          <w:szCs w:val="20"/>
        </w:rPr>
        <w:t>laser</w:t>
      </w:r>
      <w:proofErr w:type="gramEnd"/>
      <w:r w:rsidRPr="00B24AF8">
        <w:rPr>
          <w:sz w:val="20"/>
          <w:szCs w:val="20"/>
        </w:rPr>
        <w:t xml:space="preserve"> excites cantilever system</w:t>
      </w:r>
    </w:p>
    <w:p w:rsidR="00B24AF8" w:rsidRPr="00B24AF8" w:rsidRDefault="0085724A" w:rsidP="00FB0B3E">
      <w:pPr>
        <w:pStyle w:val="NoSpacing"/>
        <w:rPr>
          <w:sz w:val="20"/>
          <w:szCs w:val="20"/>
        </w:rPr>
      </w:pPr>
      <w:r w:rsidRPr="00B24AF8">
        <w:rPr>
          <w:sz w:val="20"/>
          <w:szCs w:val="20"/>
        </w:rPr>
        <w:t xml:space="preserve">- </w:t>
      </w:r>
      <w:proofErr w:type="gramStart"/>
      <w:r w:rsidRPr="00B24AF8">
        <w:rPr>
          <w:sz w:val="20"/>
          <w:szCs w:val="20"/>
        </w:rPr>
        <w:t>energy</w:t>
      </w:r>
      <w:proofErr w:type="gramEnd"/>
      <w:r w:rsidRPr="00B24AF8">
        <w:rPr>
          <w:sz w:val="20"/>
          <w:szCs w:val="20"/>
        </w:rPr>
        <w:t xml:space="preserve"> that reflects off is detected and you get very </w:t>
      </w:r>
    </w:p>
    <w:p w:rsidR="0085724A" w:rsidRDefault="0085724A" w:rsidP="00FB0B3E">
      <w:pPr>
        <w:pStyle w:val="NoSpacing"/>
        <w:rPr>
          <w:sz w:val="20"/>
          <w:szCs w:val="20"/>
        </w:rPr>
      </w:pPr>
      <w:proofErr w:type="gramStart"/>
      <w:r>
        <w:rPr>
          <w:sz w:val="20"/>
          <w:szCs w:val="20"/>
        </w:rPr>
        <w:t>detailed</w:t>
      </w:r>
      <w:proofErr w:type="gramEnd"/>
      <w:r>
        <w:rPr>
          <w:sz w:val="20"/>
          <w:szCs w:val="20"/>
        </w:rPr>
        <w:t xml:space="preserve"> surface topography</w:t>
      </w:r>
      <w:r w:rsidR="00B24AF8">
        <w:rPr>
          <w:sz w:val="20"/>
          <w:szCs w:val="20"/>
        </w:rPr>
        <w:t xml:space="preserve"> i.e. </w:t>
      </w:r>
      <w:r>
        <w:rPr>
          <w:sz w:val="20"/>
          <w:szCs w:val="20"/>
        </w:rPr>
        <w:t>seeing at the level of atoms</w:t>
      </w:r>
    </w:p>
    <w:p w:rsidR="0085724A" w:rsidRDefault="0085724A" w:rsidP="00FB0B3E">
      <w:pPr>
        <w:pStyle w:val="NoSpacing"/>
        <w:rPr>
          <w:sz w:val="20"/>
          <w:szCs w:val="20"/>
        </w:rPr>
      </w:pPr>
    </w:p>
    <w:p w:rsidR="003646AA" w:rsidRPr="003646AA" w:rsidRDefault="003646AA" w:rsidP="003646AA">
      <w:pPr>
        <w:pStyle w:val="NoSpacing"/>
        <w:rPr>
          <w:sz w:val="20"/>
          <w:szCs w:val="20"/>
        </w:rPr>
      </w:pPr>
      <w:r>
        <w:rPr>
          <w:b/>
          <w:bCs/>
          <w:noProof/>
          <w:sz w:val="20"/>
          <w:szCs w:val="20"/>
          <w:lang w:eastAsia="en-CA"/>
        </w:rPr>
        <w:drawing>
          <wp:anchor distT="0" distB="0" distL="114300" distR="114300" simplePos="0" relativeHeight="251668480" behindDoc="1" locked="0" layoutInCell="1" allowOverlap="1">
            <wp:simplePos x="0" y="0"/>
            <wp:positionH relativeFrom="column">
              <wp:posOffset>3747770</wp:posOffset>
            </wp:positionH>
            <wp:positionV relativeFrom="paragraph">
              <wp:posOffset>-58420</wp:posOffset>
            </wp:positionV>
            <wp:extent cx="1660525" cy="2717165"/>
            <wp:effectExtent l="19050" t="0" r="0" b="0"/>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1660525" cy="2717165"/>
                    </a:xfrm>
                    <a:prstGeom prst="rect">
                      <a:avLst/>
                    </a:prstGeom>
                    <a:noFill/>
                    <a:ln w="9525">
                      <a:noFill/>
                      <a:miter lim="800000"/>
                      <a:headEnd/>
                      <a:tailEnd/>
                    </a:ln>
                  </pic:spPr>
                </pic:pic>
              </a:graphicData>
            </a:graphic>
          </wp:anchor>
        </w:drawing>
      </w:r>
      <w:proofErr w:type="spellStart"/>
      <w:r w:rsidRPr="003646AA">
        <w:rPr>
          <w:sz w:val="20"/>
          <w:szCs w:val="20"/>
          <w:u w:val="single"/>
          <w:lang w:val="en-US"/>
        </w:rPr>
        <w:t>Brightfield</w:t>
      </w:r>
      <w:proofErr w:type="spellEnd"/>
      <w:r w:rsidRPr="003646AA">
        <w:rPr>
          <w:sz w:val="20"/>
          <w:szCs w:val="20"/>
          <w:u w:val="single"/>
          <w:lang w:val="en-US"/>
        </w:rPr>
        <w:t xml:space="preserve"> Microscope</w:t>
      </w:r>
    </w:p>
    <w:p w:rsidR="003646AA" w:rsidRPr="003646AA" w:rsidRDefault="003646AA" w:rsidP="003646AA">
      <w:pPr>
        <w:pStyle w:val="NoSpacing"/>
        <w:rPr>
          <w:sz w:val="20"/>
          <w:szCs w:val="20"/>
        </w:rPr>
      </w:pPr>
      <w:r w:rsidRPr="003646AA">
        <w:rPr>
          <w:sz w:val="20"/>
          <w:szCs w:val="20"/>
          <w:lang w:val="en-US"/>
        </w:rPr>
        <w:t>-</w:t>
      </w:r>
      <w:r w:rsidR="0020331D">
        <w:rPr>
          <w:sz w:val="20"/>
          <w:szCs w:val="20"/>
          <w:lang w:val="en-US"/>
        </w:rPr>
        <w:t xml:space="preserve"> </w:t>
      </w:r>
      <w:proofErr w:type="gramStart"/>
      <w:r w:rsidRPr="003646AA">
        <w:rPr>
          <w:sz w:val="20"/>
          <w:szCs w:val="20"/>
          <w:lang w:val="en-US"/>
        </w:rPr>
        <w:t>light</w:t>
      </w:r>
      <w:proofErr w:type="gramEnd"/>
      <w:r w:rsidRPr="003646AA">
        <w:rPr>
          <w:sz w:val="20"/>
          <w:szCs w:val="20"/>
          <w:lang w:val="en-US"/>
        </w:rPr>
        <w:t xml:space="preserve"> source</w:t>
      </w:r>
    </w:p>
    <w:p w:rsidR="003646AA" w:rsidRPr="003646AA" w:rsidRDefault="003646AA" w:rsidP="003646AA">
      <w:pPr>
        <w:pStyle w:val="NoSpacing"/>
        <w:rPr>
          <w:sz w:val="20"/>
          <w:szCs w:val="20"/>
        </w:rPr>
      </w:pPr>
      <w:r w:rsidRPr="003646AA">
        <w:rPr>
          <w:sz w:val="20"/>
          <w:szCs w:val="20"/>
          <w:lang w:val="en-US"/>
        </w:rPr>
        <w:t>-</w:t>
      </w:r>
      <w:r w:rsidR="0020331D">
        <w:rPr>
          <w:sz w:val="20"/>
          <w:szCs w:val="20"/>
          <w:lang w:val="en-US"/>
        </w:rPr>
        <w:t xml:space="preserve"> </w:t>
      </w:r>
      <w:proofErr w:type="gramStart"/>
      <w:r w:rsidRPr="003646AA">
        <w:rPr>
          <w:sz w:val="20"/>
          <w:szCs w:val="20"/>
          <w:lang w:val="en-US"/>
        </w:rPr>
        <w:t>c</w:t>
      </w:r>
      <w:r w:rsidR="0020331D">
        <w:rPr>
          <w:sz w:val="20"/>
          <w:szCs w:val="20"/>
          <w:lang w:val="en-US"/>
        </w:rPr>
        <w:t>ondenser</w:t>
      </w:r>
      <w:proofErr w:type="gramEnd"/>
      <w:r w:rsidR="0020331D">
        <w:rPr>
          <w:sz w:val="20"/>
          <w:szCs w:val="20"/>
          <w:lang w:val="en-US"/>
        </w:rPr>
        <w:t xml:space="preserve"> lens to focus light on </w:t>
      </w:r>
      <w:r w:rsidRPr="003646AA">
        <w:rPr>
          <w:sz w:val="20"/>
          <w:szCs w:val="20"/>
          <w:lang w:val="en-US"/>
        </w:rPr>
        <w:t>specimen</w:t>
      </w:r>
    </w:p>
    <w:p w:rsidR="003646AA" w:rsidRPr="003646AA" w:rsidRDefault="003646AA" w:rsidP="003646AA">
      <w:pPr>
        <w:pStyle w:val="NoSpacing"/>
        <w:rPr>
          <w:sz w:val="20"/>
          <w:szCs w:val="20"/>
        </w:rPr>
      </w:pPr>
      <w:r w:rsidRPr="003646AA">
        <w:rPr>
          <w:sz w:val="20"/>
          <w:szCs w:val="20"/>
          <w:lang w:val="en-US"/>
        </w:rPr>
        <w:t>-</w:t>
      </w:r>
      <w:r w:rsidR="0020331D">
        <w:rPr>
          <w:sz w:val="20"/>
          <w:szCs w:val="20"/>
          <w:lang w:val="en-US"/>
        </w:rPr>
        <w:t xml:space="preserve"> </w:t>
      </w:r>
      <w:proofErr w:type="gramStart"/>
      <w:r w:rsidRPr="003646AA">
        <w:rPr>
          <w:sz w:val="20"/>
          <w:szCs w:val="20"/>
          <w:lang w:val="en-US"/>
        </w:rPr>
        <w:t>objective</w:t>
      </w:r>
      <w:proofErr w:type="gramEnd"/>
      <w:r w:rsidRPr="003646AA">
        <w:rPr>
          <w:sz w:val="20"/>
          <w:szCs w:val="20"/>
          <w:lang w:val="en-US"/>
        </w:rPr>
        <w:t xml:space="preserve"> lens to collect light after it has passed through specimen</w:t>
      </w:r>
    </w:p>
    <w:p w:rsidR="003646AA" w:rsidRPr="003646AA" w:rsidRDefault="003646AA" w:rsidP="003646AA">
      <w:pPr>
        <w:pStyle w:val="NoSpacing"/>
        <w:rPr>
          <w:sz w:val="20"/>
          <w:szCs w:val="20"/>
        </w:rPr>
      </w:pPr>
      <w:r w:rsidRPr="003646AA">
        <w:rPr>
          <w:sz w:val="20"/>
          <w:szCs w:val="20"/>
          <w:lang w:val="en-US"/>
        </w:rPr>
        <w:t>-</w:t>
      </w:r>
      <w:r w:rsidR="0020331D">
        <w:rPr>
          <w:sz w:val="20"/>
          <w:szCs w:val="20"/>
          <w:lang w:val="en-US"/>
        </w:rPr>
        <w:t xml:space="preserve"> </w:t>
      </w:r>
      <w:proofErr w:type="gramStart"/>
      <w:r w:rsidRPr="003646AA">
        <w:rPr>
          <w:sz w:val="20"/>
          <w:szCs w:val="20"/>
          <w:lang w:val="en-US"/>
        </w:rPr>
        <w:t>ocular</w:t>
      </w:r>
      <w:proofErr w:type="gramEnd"/>
      <w:r w:rsidRPr="003646AA">
        <w:rPr>
          <w:sz w:val="20"/>
          <w:szCs w:val="20"/>
          <w:lang w:val="en-US"/>
        </w:rPr>
        <w:t xml:space="preserve"> or eyepiece lens to focus image onto eye</w:t>
      </w:r>
    </w:p>
    <w:p w:rsidR="00B24AF8" w:rsidRDefault="00B24AF8" w:rsidP="00FB0B3E">
      <w:pPr>
        <w:pStyle w:val="NoSpacing"/>
        <w:rPr>
          <w:sz w:val="20"/>
          <w:szCs w:val="20"/>
        </w:rPr>
      </w:pPr>
      <w:r>
        <w:rPr>
          <w:noProof/>
          <w:sz w:val="20"/>
          <w:szCs w:val="20"/>
          <w:lang w:eastAsia="en-CA"/>
        </w:rPr>
        <w:drawing>
          <wp:anchor distT="0" distB="0" distL="114300" distR="114300" simplePos="0" relativeHeight="251669504" behindDoc="1" locked="0" layoutInCell="1" allowOverlap="1">
            <wp:simplePos x="0" y="0"/>
            <wp:positionH relativeFrom="column">
              <wp:posOffset>31750</wp:posOffset>
            </wp:positionH>
            <wp:positionV relativeFrom="paragraph">
              <wp:posOffset>19050</wp:posOffset>
            </wp:positionV>
            <wp:extent cx="3074035" cy="2405380"/>
            <wp:effectExtent l="1905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074035" cy="2405380"/>
                    </a:xfrm>
                    <a:prstGeom prst="rect">
                      <a:avLst/>
                    </a:prstGeom>
                    <a:noFill/>
                    <a:ln w="9525">
                      <a:noFill/>
                      <a:miter lim="800000"/>
                      <a:headEnd/>
                      <a:tailEnd/>
                    </a:ln>
                  </pic:spPr>
                </pic:pic>
              </a:graphicData>
            </a:graphic>
          </wp:anchor>
        </w:drawing>
      </w:r>
    </w:p>
    <w:p w:rsidR="003646AA" w:rsidRDefault="003646AA" w:rsidP="00FB0B3E">
      <w:pPr>
        <w:pStyle w:val="NoSpacing"/>
        <w:rPr>
          <w:sz w:val="20"/>
          <w:szCs w:val="20"/>
        </w:rPr>
      </w:pPr>
    </w:p>
    <w:p w:rsidR="003646AA" w:rsidRDefault="0085724A" w:rsidP="00FB0B3E">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gramStart"/>
      <w:r>
        <w:rPr>
          <w:sz w:val="20"/>
          <w:szCs w:val="20"/>
        </w:rPr>
        <w:t>objective</w:t>
      </w:r>
      <w:proofErr w:type="gramEnd"/>
      <w:r>
        <w:rPr>
          <w:sz w:val="20"/>
          <w:szCs w:val="20"/>
        </w:rPr>
        <w:t xml:space="preserve"> lens</w:t>
      </w: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85724A" w:rsidP="00FB0B3E">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gramStart"/>
      <w:r>
        <w:rPr>
          <w:sz w:val="20"/>
          <w:szCs w:val="20"/>
        </w:rPr>
        <w:t>condenser</w:t>
      </w:r>
      <w:proofErr w:type="gramEnd"/>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85724A" w:rsidP="00FB0B3E">
      <w:pPr>
        <w:pStyle w:val="NoSpacing"/>
        <w:rPr>
          <w:sz w:val="20"/>
          <w:szCs w:val="20"/>
        </w:rPr>
      </w:pP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roofErr w:type="gramStart"/>
      <w:r>
        <w:rPr>
          <w:sz w:val="20"/>
          <w:szCs w:val="20"/>
        </w:rPr>
        <w:t>lamp</w:t>
      </w:r>
      <w:proofErr w:type="gramEnd"/>
    </w:p>
    <w:p w:rsidR="003646AA" w:rsidRDefault="0085724A" w:rsidP="00FB0B3E">
      <w:pPr>
        <w:pStyle w:val="NoSpacing"/>
        <w:rPr>
          <w:sz w:val="20"/>
          <w:szCs w:val="20"/>
        </w:rPr>
      </w:pPr>
      <w:r>
        <w:rPr>
          <w:sz w:val="20"/>
          <w:szCs w:val="20"/>
        </w:rPr>
        <w:tab/>
      </w:r>
    </w:p>
    <w:p w:rsidR="003646AA" w:rsidRDefault="003646AA" w:rsidP="00FB0B3E">
      <w:pPr>
        <w:pStyle w:val="NoSpacing"/>
        <w:rPr>
          <w:sz w:val="20"/>
          <w:szCs w:val="20"/>
        </w:rPr>
      </w:pPr>
    </w:p>
    <w:p w:rsidR="003646AA" w:rsidRDefault="00B24AF8" w:rsidP="00FB0B3E">
      <w:pPr>
        <w:pStyle w:val="NoSpacing"/>
        <w:rPr>
          <w:sz w:val="20"/>
          <w:szCs w:val="20"/>
        </w:rPr>
      </w:pPr>
      <w:r>
        <w:rPr>
          <w:noProof/>
          <w:sz w:val="20"/>
          <w:szCs w:val="20"/>
          <w:lang w:eastAsia="en-CA"/>
        </w:rPr>
        <w:drawing>
          <wp:anchor distT="0" distB="0" distL="114300" distR="114300" simplePos="0" relativeHeight="251670528" behindDoc="1" locked="0" layoutInCell="1" allowOverlap="1">
            <wp:simplePos x="0" y="0"/>
            <wp:positionH relativeFrom="column">
              <wp:posOffset>3799867</wp:posOffset>
            </wp:positionH>
            <wp:positionV relativeFrom="paragraph">
              <wp:posOffset>26400</wp:posOffset>
            </wp:positionV>
            <wp:extent cx="1418874" cy="2399489"/>
            <wp:effectExtent l="1905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1418874" cy="2399489"/>
                    </a:xfrm>
                    <a:prstGeom prst="rect">
                      <a:avLst/>
                    </a:prstGeom>
                    <a:noFill/>
                    <a:ln w="9525">
                      <a:noFill/>
                      <a:miter lim="800000"/>
                      <a:headEnd/>
                      <a:tailEnd/>
                    </a:ln>
                  </pic:spPr>
                </pic:pic>
              </a:graphicData>
            </a:graphic>
          </wp:anchor>
        </w:drawing>
      </w: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E06632" w:rsidP="00FB0B3E">
      <w:pPr>
        <w:pStyle w:val="NoSpacing"/>
        <w:rPr>
          <w:sz w:val="20"/>
          <w:szCs w:val="20"/>
        </w:rPr>
      </w:pPr>
      <w:r>
        <w:rPr>
          <w:sz w:val="20"/>
          <w:szCs w:val="20"/>
        </w:rPr>
        <w:t xml:space="preserve">- </w:t>
      </w:r>
      <w:proofErr w:type="gramStart"/>
      <w:r>
        <w:rPr>
          <w:sz w:val="20"/>
          <w:szCs w:val="20"/>
        </w:rPr>
        <w:t>you</w:t>
      </w:r>
      <w:proofErr w:type="gramEnd"/>
      <w:r>
        <w:rPr>
          <w:sz w:val="20"/>
          <w:szCs w:val="20"/>
        </w:rPr>
        <w:t xml:space="preserve"> want to minimize d! This equation applies to all light microscopes</w:t>
      </w:r>
    </w:p>
    <w:p w:rsidR="003646AA" w:rsidRPr="003646AA" w:rsidRDefault="003646AA" w:rsidP="003646AA">
      <w:pPr>
        <w:pStyle w:val="NoSpacing"/>
        <w:rPr>
          <w:sz w:val="20"/>
          <w:szCs w:val="20"/>
        </w:rPr>
      </w:pPr>
      <w:r w:rsidRPr="003646AA">
        <w:rPr>
          <w:sz w:val="20"/>
          <w:szCs w:val="20"/>
          <w:u w:val="single"/>
          <w:lang w:val="en-US"/>
        </w:rPr>
        <w:t>PHASE CONTRAST Microscopy</w:t>
      </w:r>
      <w:r w:rsidRPr="003646AA">
        <w:rPr>
          <w:sz w:val="20"/>
          <w:szCs w:val="20"/>
          <w:lang w:val="en-US"/>
        </w:rPr>
        <w:t xml:space="preserve"> </w:t>
      </w:r>
    </w:p>
    <w:p w:rsidR="003646AA" w:rsidRPr="003646AA" w:rsidRDefault="003646AA" w:rsidP="003646AA">
      <w:pPr>
        <w:pStyle w:val="NoSpacing"/>
        <w:rPr>
          <w:sz w:val="20"/>
          <w:szCs w:val="20"/>
        </w:rPr>
      </w:pPr>
      <w:r w:rsidRPr="003646AA">
        <w:rPr>
          <w:sz w:val="20"/>
          <w:szCs w:val="20"/>
          <w:lang w:val="en-US"/>
        </w:rPr>
        <w:t>- used to examine live “</w:t>
      </w:r>
      <w:proofErr w:type="spellStart"/>
      <w:r w:rsidRPr="003646AA">
        <w:rPr>
          <w:sz w:val="20"/>
          <w:szCs w:val="20"/>
          <w:lang w:val="en-US"/>
        </w:rPr>
        <w:t>unstained”cells</w:t>
      </w:r>
      <w:proofErr w:type="spellEnd"/>
      <w:r w:rsidRPr="003646AA">
        <w:rPr>
          <w:sz w:val="20"/>
          <w:szCs w:val="20"/>
          <w:lang w:val="en-US"/>
        </w:rPr>
        <w:t xml:space="preserve"> </w:t>
      </w:r>
    </w:p>
    <w:p w:rsidR="003646AA" w:rsidRDefault="003646AA" w:rsidP="003646AA">
      <w:pPr>
        <w:pStyle w:val="NoSpacing"/>
        <w:rPr>
          <w:sz w:val="20"/>
          <w:szCs w:val="20"/>
          <w:lang w:val="en-US"/>
        </w:rPr>
      </w:pPr>
      <w:r w:rsidRPr="003646AA">
        <w:rPr>
          <w:sz w:val="20"/>
          <w:szCs w:val="20"/>
          <w:lang w:val="en-US"/>
        </w:rPr>
        <w:t xml:space="preserve">- </w:t>
      </w:r>
      <w:proofErr w:type="gramStart"/>
      <w:r w:rsidRPr="003646AA">
        <w:rPr>
          <w:sz w:val="20"/>
          <w:szCs w:val="20"/>
          <w:lang w:val="en-US"/>
        </w:rPr>
        <w:t>small</w:t>
      </w:r>
      <w:proofErr w:type="gramEnd"/>
      <w:r w:rsidRPr="003646AA">
        <w:rPr>
          <w:sz w:val="20"/>
          <w:szCs w:val="20"/>
          <w:lang w:val="en-US"/>
        </w:rPr>
        <w:t xml:space="preserve"> differences in refractive index &amp; thickness within the </w:t>
      </w:r>
    </w:p>
    <w:p w:rsidR="003646AA" w:rsidRPr="003646AA" w:rsidRDefault="003646AA" w:rsidP="003646AA">
      <w:pPr>
        <w:pStyle w:val="NoSpacing"/>
        <w:rPr>
          <w:sz w:val="20"/>
          <w:szCs w:val="20"/>
        </w:rPr>
      </w:pPr>
      <w:proofErr w:type="gramStart"/>
      <w:r w:rsidRPr="003646AA">
        <w:rPr>
          <w:sz w:val="20"/>
          <w:szCs w:val="20"/>
          <w:lang w:val="en-US"/>
        </w:rPr>
        <w:lastRenderedPageBreak/>
        <w:t>cell</w:t>
      </w:r>
      <w:proofErr w:type="gramEnd"/>
      <w:r w:rsidRPr="003646AA">
        <w:rPr>
          <w:sz w:val="20"/>
          <w:szCs w:val="20"/>
          <w:lang w:val="en-US"/>
        </w:rPr>
        <w:t xml:space="preserve"> are converted into contrast visible to the eye</w:t>
      </w:r>
    </w:p>
    <w:p w:rsidR="00E06632" w:rsidRPr="00E06632" w:rsidRDefault="00E06632" w:rsidP="00FB0B3E">
      <w:pPr>
        <w:pStyle w:val="NoSpacing"/>
        <w:rPr>
          <w:sz w:val="20"/>
          <w:szCs w:val="20"/>
        </w:rPr>
      </w:pPr>
      <w:r>
        <w:rPr>
          <w:sz w:val="20"/>
          <w:szCs w:val="20"/>
          <w:lang w:val="en-US"/>
        </w:rPr>
        <w:t>- 2 things introduced into light path:  phase an</w:t>
      </w:r>
      <w:r w:rsidR="001D6589">
        <w:rPr>
          <w:sz w:val="20"/>
          <w:szCs w:val="20"/>
          <w:lang w:val="en-US"/>
        </w:rPr>
        <w:t>n</w:t>
      </w:r>
      <w:r>
        <w:rPr>
          <w:sz w:val="20"/>
          <w:szCs w:val="20"/>
          <w:lang w:val="en-US"/>
        </w:rPr>
        <w:t>ul</w:t>
      </w:r>
      <w:r w:rsidR="001D6589">
        <w:rPr>
          <w:sz w:val="20"/>
          <w:szCs w:val="20"/>
          <w:lang w:val="en-US"/>
        </w:rPr>
        <w:t>u</w:t>
      </w:r>
      <w:r>
        <w:rPr>
          <w:sz w:val="20"/>
          <w:szCs w:val="20"/>
          <w:lang w:val="en-US"/>
        </w:rPr>
        <w:t>s</w:t>
      </w:r>
    </w:p>
    <w:p w:rsidR="001D6589" w:rsidRDefault="001D6589" w:rsidP="001D6589">
      <w:pPr>
        <w:pStyle w:val="NoSpacing"/>
        <w:rPr>
          <w:sz w:val="20"/>
          <w:szCs w:val="20"/>
          <w:lang w:val="en-US"/>
        </w:rPr>
      </w:pPr>
      <w:r>
        <w:rPr>
          <w:sz w:val="20"/>
          <w:szCs w:val="20"/>
          <w:lang w:val="en-US"/>
        </w:rPr>
        <w:t xml:space="preserve">Interference link: </w:t>
      </w:r>
      <w:r w:rsidRPr="001D6589">
        <w:rPr>
          <w:sz w:val="20"/>
          <w:szCs w:val="20"/>
          <w:lang w:val="en-US"/>
        </w:rPr>
        <w:t>http://www.wartburg.edu/biology/fluorescentmicro/phaseanim/phaselightpath.html</w:t>
      </w:r>
    </w:p>
    <w:p w:rsidR="003646AA" w:rsidRDefault="001D6589" w:rsidP="00FB0B3E">
      <w:pPr>
        <w:pStyle w:val="NoSpacing"/>
        <w:rPr>
          <w:sz w:val="20"/>
          <w:szCs w:val="20"/>
        </w:rPr>
      </w:pPr>
      <w:r>
        <w:rPr>
          <w:noProof/>
          <w:sz w:val="20"/>
          <w:szCs w:val="20"/>
          <w:lang w:eastAsia="en-CA"/>
        </w:rPr>
        <w:drawing>
          <wp:anchor distT="0" distB="0" distL="114300" distR="114300" simplePos="0" relativeHeight="251673600" behindDoc="1" locked="0" layoutInCell="1" allowOverlap="1">
            <wp:simplePos x="0" y="0"/>
            <wp:positionH relativeFrom="column">
              <wp:posOffset>4058920</wp:posOffset>
            </wp:positionH>
            <wp:positionV relativeFrom="paragraph">
              <wp:posOffset>104140</wp:posOffset>
            </wp:positionV>
            <wp:extent cx="1660525" cy="236029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1660525" cy="2360295"/>
                    </a:xfrm>
                    <a:prstGeom prst="rect">
                      <a:avLst/>
                    </a:prstGeom>
                    <a:noFill/>
                    <a:ln w="9525">
                      <a:noFill/>
                      <a:miter lim="800000"/>
                      <a:headEnd/>
                      <a:tailEnd/>
                    </a:ln>
                  </pic:spPr>
                </pic:pic>
              </a:graphicData>
            </a:graphic>
          </wp:anchor>
        </w:drawing>
      </w:r>
      <w:r w:rsidR="0085724A">
        <w:rPr>
          <w:sz w:val="20"/>
          <w:szCs w:val="20"/>
        </w:rPr>
        <w:t xml:space="preserve">- </w:t>
      </w:r>
      <w:proofErr w:type="gramStart"/>
      <w:r w:rsidR="0085724A">
        <w:rPr>
          <w:sz w:val="20"/>
          <w:szCs w:val="20"/>
        </w:rPr>
        <w:t>phase</w:t>
      </w:r>
      <w:proofErr w:type="gramEnd"/>
      <w:r w:rsidR="0085724A">
        <w:rPr>
          <w:sz w:val="20"/>
          <w:szCs w:val="20"/>
        </w:rPr>
        <w:t xml:space="preserve"> an</w:t>
      </w:r>
      <w:r>
        <w:rPr>
          <w:sz w:val="20"/>
          <w:szCs w:val="20"/>
        </w:rPr>
        <w:t>n</w:t>
      </w:r>
      <w:r w:rsidR="0085724A">
        <w:rPr>
          <w:sz w:val="20"/>
          <w:szCs w:val="20"/>
        </w:rPr>
        <w:t>ul</w:t>
      </w:r>
      <w:r>
        <w:rPr>
          <w:sz w:val="20"/>
          <w:szCs w:val="20"/>
        </w:rPr>
        <w:t>u</w:t>
      </w:r>
      <w:r w:rsidR="0085724A">
        <w:rPr>
          <w:sz w:val="20"/>
          <w:szCs w:val="20"/>
        </w:rPr>
        <w:t>s creates cone of light which goes onto specimen</w:t>
      </w:r>
    </w:p>
    <w:p w:rsidR="0085724A" w:rsidRDefault="0085724A" w:rsidP="00FB0B3E">
      <w:pPr>
        <w:pStyle w:val="NoSpacing"/>
        <w:rPr>
          <w:sz w:val="20"/>
          <w:szCs w:val="20"/>
        </w:rPr>
      </w:pPr>
      <w:r>
        <w:rPr>
          <w:sz w:val="20"/>
          <w:szCs w:val="20"/>
        </w:rPr>
        <w:t xml:space="preserve">- </w:t>
      </w:r>
      <w:proofErr w:type="gramStart"/>
      <w:r w:rsidR="00114198">
        <w:rPr>
          <w:sz w:val="20"/>
          <w:szCs w:val="20"/>
        </w:rPr>
        <w:t>when</w:t>
      </w:r>
      <w:proofErr w:type="gramEnd"/>
      <w:r w:rsidR="00114198">
        <w:rPr>
          <w:sz w:val="20"/>
          <w:szCs w:val="20"/>
        </w:rPr>
        <w:t xml:space="preserve"> light goes thru tissue, amplitude will be slowed down by ¼</w:t>
      </w:r>
    </w:p>
    <w:p w:rsidR="00114198" w:rsidRDefault="00114198" w:rsidP="00FB0B3E">
      <w:pPr>
        <w:pStyle w:val="NoSpacing"/>
        <w:rPr>
          <w:sz w:val="20"/>
          <w:szCs w:val="20"/>
        </w:rPr>
      </w:pPr>
      <w:r>
        <w:rPr>
          <w:sz w:val="20"/>
          <w:szCs w:val="20"/>
        </w:rPr>
        <w:t xml:space="preserve">- </w:t>
      </w:r>
      <w:proofErr w:type="gramStart"/>
      <w:r>
        <w:rPr>
          <w:sz w:val="20"/>
          <w:szCs w:val="20"/>
        </w:rPr>
        <w:t>we</w:t>
      </w:r>
      <w:proofErr w:type="gramEnd"/>
      <w:r>
        <w:rPr>
          <w:sz w:val="20"/>
          <w:szCs w:val="20"/>
        </w:rPr>
        <w:t xml:space="preserve"> can’t see a quarter wavelength shift </w:t>
      </w:r>
      <w:proofErr w:type="spellStart"/>
      <w:r>
        <w:rPr>
          <w:sz w:val="20"/>
          <w:szCs w:val="20"/>
        </w:rPr>
        <w:t>tho</w:t>
      </w:r>
      <w:proofErr w:type="spellEnd"/>
    </w:p>
    <w:p w:rsidR="00114198" w:rsidRDefault="00114198" w:rsidP="00FB0B3E">
      <w:pPr>
        <w:pStyle w:val="NoSpacing"/>
        <w:rPr>
          <w:sz w:val="20"/>
          <w:szCs w:val="20"/>
        </w:rPr>
      </w:pPr>
      <w:r>
        <w:rPr>
          <w:sz w:val="20"/>
          <w:szCs w:val="20"/>
        </w:rPr>
        <w:t xml:space="preserve">- </w:t>
      </w:r>
      <w:proofErr w:type="gramStart"/>
      <w:r>
        <w:rPr>
          <w:sz w:val="20"/>
          <w:szCs w:val="20"/>
        </w:rPr>
        <w:t>next</w:t>
      </w:r>
      <w:proofErr w:type="gramEnd"/>
      <w:r>
        <w:rPr>
          <w:sz w:val="20"/>
          <w:szCs w:val="20"/>
        </w:rPr>
        <w:t xml:space="preserve"> section slows the slowed light by a quarter -&gt; this is what we can detect</w:t>
      </w:r>
    </w:p>
    <w:p w:rsidR="001D6589" w:rsidRDefault="001D6589" w:rsidP="003646AA">
      <w:pPr>
        <w:pStyle w:val="NoSpacing"/>
        <w:rPr>
          <w:sz w:val="20"/>
          <w:szCs w:val="20"/>
          <w:lang w:val="en-US"/>
        </w:rPr>
      </w:pPr>
    </w:p>
    <w:p w:rsidR="0020331D" w:rsidRDefault="00E06632" w:rsidP="003646AA">
      <w:pPr>
        <w:pStyle w:val="NoSpacing"/>
        <w:rPr>
          <w:sz w:val="20"/>
          <w:szCs w:val="20"/>
        </w:rPr>
      </w:pPr>
      <w:r>
        <w:rPr>
          <w:sz w:val="20"/>
          <w:szCs w:val="20"/>
          <w:lang w:val="en-US"/>
        </w:rPr>
        <w:t xml:space="preserve">Q: </w:t>
      </w:r>
      <w:proofErr w:type="spellStart"/>
      <w:r>
        <w:rPr>
          <w:sz w:val="20"/>
          <w:szCs w:val="20"/>
          <w:lang w:val="en-US"/>
        </w:rPr>
        <w:t>Wouldn</w:t>
      </w:r>
      <w:proofErr w:type="spellEnd"/>
      <w:r>
        <w:rPr>
          <w:sz w:val="20"/>
          <w:szCs w:val="20"/>
          <w:lang w:val="en-US"/>
        </w:rPr>
        <w:t>’</w:t>
      </w:r>
      <w:r>
        <w:rPr>
          <w:sz w:val="20"/>
          <w:szCs w:val="20"/>
        </w:rPr>
        <w:t xml:space="preserve">t it be </w:t>
      </w:r>
      <w:proofErr w:type="gramStart"/>
      <w:r>
        <w:rPr>
          <w:sz w:val="20"/>
          <w:szCs w:val="20"/>
        </w:rPr>
        <w:t>0.25 x 0.25</w:t>
      </w:r>
      <w:proofErr w:type="gramEnd"/>
      <w:r w:rsidR="001D6589">
        <w:rPr>
          <w:sz w:val="20"/>
          <w:szCs w:val="20"/>
        </w:rPr>
        <w:t>?</w:t>
      </w:r>
    </w:p>
    <w:p w:rsidR="001D6589" w:rsidRDefault="001D6589" w:rsidP="001D6589">
      <w:pPr>
        <w:pStyle w:val="NoSpacing"/>
        <w:rPr>
          <w:sz w:val="20"/>
          <w:szCs w:val="20"/>
        </w:rPr>
      </w:pPr>
      <w:r w:rsidRPr="001D6589">
        <w:rPr>
          <w:sz w:val="20"/>
          <w:szCs w:val="20"/>
        </w:rPr>
        <w:t>Light rays passing thr</w:t>
      </w:r>
      <w:r>
        <w:rPr>
          <w:sz w:val="20"/>
          <w:szCs w:val="20"/>
        </w:rPr>
        <w:t>u</w:t>
      </w:r>
      <w:r w:rsidRPr="001D6589">
        <w:rPr>
          <w:sz w:val="20"/>
          <w:szCs w:val="20"/>
        </w:rPr>
        <w:t xml:space="preserve"> a transparent specimen emerge as either direct </w:t>
      </w:r>
      <w:proofErr w:type="gramStart"/>
      <w:r w:rsidRPr="001D6589">
        <w:rPr>
          <w:sz w:val="20"/>
          <w:szCs w:val="20"/>
        </w:rPr>
        <w:t>rays</w:t>
      </w:r>
      <w:proofErr w:type="gramEnd"/>
      <w:r w:rsidRPr="001D6589">
        <w:rPr>
          <w:sz w:val="20"/>
          <w:szCs w:val="20"/>
        </w:rPr>
        <w:t xml:space="preserve"> </w:t>
      </w:r>
    </w:p>
    <w:p w:rsidR="001D6589" w:rsidRDefault="001D6589" w:rsidP="001D6589">
      <w:pPr>
        <w:pStyle w:val="NoSpacing"/>
        <w:rPr>
          <w:sz w:val="20"/>
          <w:szCs w:val="20"/>
        </w:rPr>
      </w:pPr>
      <w:proofErr w:type="gramStart"/>
      <w:r w:rsidRPr="001D6589">
        <w:rPr>
          <w:sz w:val="20"/>
          <w:szCs w:val="20"/>
        </w:rPr>
        <w:t>or</w:t>
      </w:r>
      <w:proofErr w:type="gramEnd"/>
      <w:r w:rsidRPr="001D6589">
        <w:rPr>
          <w:sz w:val="20"/>
          <w:szCs w:val="20"/>
        </w:rPr>
        <w:t xml:space="preserve"> diffracted rays. In phase microscopy, this effect is amplified by using a </w:t>
      </w:r>
    </w:p>
    <w:p w:rsidR="001D6589" w:rsidRDefault="001D6589" w:rsidP="001D6589">
      <w:pPr>
        <w:pStyle w:val="NoSpacing"/>
        <w:rPr>
          <w:sz w:val="20"/>
          <w:szCs w:val="20"/>
        </w:rPr>
      </w:pPr>
      <w:proofErr w:type="gramStart"/>
      <w:r w:rsidRPr="001D6589">
        <w:rPr>
          <w:sz w:val="20"/>
          <w:szCs w:val="20"/>
        </w:rPr>
        <w:t>microscope</w:t>
      </w:r>
      <w:proofErr w:type="gramEnd"/>
      <w:r w:rsidRPr="001D6589">
        <w:rPr>
          <w:sz w:val="20"/>
          <w:szCs w:val="20"/>
        </w:rPr>
        <w:t xml:space="preserve"> equipped with a special annulus (below the stage) and phase </w:t>
      </w:r>
    </w:p>
    <w:p w:rsidR="001D6589" w:rsidRDefault="001D6589" w:rsidP="001D6589">
      <w:pPr>
        <w:pStyle w:val="NoSpacing"/>
        <w:rPr>
          <w:sz w:val="20"/>
          <w:szCs w:val="20"/>
        </w:rPr>
      </w:pPr>
      <w:proofErr w:type="gramStart"/>
      <w:r w:rsidRPr="001D6589">
        <w:rPr>
          <w:sz w:val="20"/>
          <w:szCs w:val="20"/>
        </w:rPr>
        <w:t>plates</w:t>
      </w:r>
      <w:proofErr w:type="gramEnd"/>
      <w:r w:rsidRPr="001D6589">
        <w:rPr>
          <w:sz w:val="20"/>
          <w:szCs w:val="20"/>
        </w:rPr>
        <w:t xml:space="preserve"> (located in the objectives) which accentuate the phase changes </w:t>
      </w:r>
    </w:p>
    <w:p w:rsidR="001D6589" w:rsidRDefault="001D6589" w:rsidP="001D6589">
      <w:pPr>
        <w:pStyle w:val="NoSpacing"/>
        <w:rPr>
          <w:sz w:val="20"/>
          <w:szCs w:val="20"/>
        </w:rPr>
      </w:pPr>
      <w:proofErr w:type="gramStart"/>
      <w:r w:rsidRPr="001D6589">
        <w:rPr>
          <w:sz w:val="20"/>
          <w:szCs w:val="20"/>
        </w:rPr>
        <w:t>produced</w:t>
      </w:r>
      <w:proofErr w:type="gramEnd"/>
      <w:r w:rsidRPr="001D6589">
        <w:rPr>
          <w:sz w:val="20"/>
          <w:szCs w:val="20"/>
        </w:rPr>
        <w:t xml:space="preserve"> by the specimen. Direct rays, unimpeded by the phase plate (</w:t>
      </w:r>
      <w:r w:rsidRPr="001D6589">
        <w:rPr>
          <w:b/>
          <w:bCs/>
          <w:color w:val="990000"/>
          <w:sz w:val="20"/>
          <w:szCs w:val="20"/>
        </w:rPr>
        <w:t>red</w:t>
      </w:r>
      <w:r w:rsidRPr="001D6589">
        <w:rPr>
          <w:sz w:val="20"/>
          <w:szCs w:val="20"/>
        </w:rPr>
        <w:t xml:space="preserve"> ray) </w:t>
      </w:r>
    </w:p>
    <w:p w:rsidR="001D6589" w:rsidRDefault="001D6589" w:rsidP="001D6589">
      <w:pPr>
        <w:pStyle w:val="NoSpacing"/>
        <w:rPr>
          <w:sz w:val="20"/>
          <w:szCs w:val="20"/>
        </w:rPr>
      </w:pPr>
      <w:proofErr w:type="gramStart"/>
      <w:r w:rsidRPr="001D6589">
        <w:rPr>
          <w:sz w:val="20"/>
          <w:szCs w:val="20"/>
        </w:rPr>
        <w:t>are</w:t>
      </w:r>
      <w:proofErr w:type="gramEnd"/>
      <w:r w:rsidRPr="001D6589">
        <w:rPr>
          <w:sz w:val="20"/>
          <w:szCs w:val="20"/>
        </w:rPr>
        <w:t xml:space="preserve"> of higher intensity, making the background bright and the diffracted rays </w:t>
      </w:r>
    </w:p>
    <w:p w:rsidR="001D6589" w:rsidRDefault="001D6589" w:rsidP="001D6589">
      <w:pPr>
        <w:pStyle w:val="NoSpacing"/>
        <w:rPr>
          <w:sz w:val="20"/>
          <w:szCs w:val="20"/>
        </w:rPr>
      </w:pPr>
      <w:r w:rsidRPr="001D6589">
        <w:rPr>
          <w:sz w:val="20"/>
          <w:szCs w:val="20"/>
        </w:rPr>
        <w:t>(</w:t>
      </w:r>
      <w:proofErr w:type="gramStart"/>
      <w:r w:rsidRPr="001D6589">
        <w:rPr>
          <w:b/>
          <w:bCs/>
          <w:color w:val="000000"/>
          <w:sz w:val="20"/>
          <w:szCs w:val="20"/>
        </w:rPr>
        <w:t>black</w:t>
      </w:r>
      <w:proofErr w:type="gramEnd"/>
      <w:r w:rsidRPr="001D6589">
        <w:rPr>
          <w:b/>
          <w:bCs/>
          <w:color w:val="000066"/>
          <w:sz w:val="20"/>
          <w:szCs w:val="20"/>
        </w:rPr>
        <w:t xml:space="preserve"> </w:t>
      </w:r>
      <w:r w:rsidRPr="001D6589">
        <w:rPr>
          <w:color w:val="000000"/>
          <w:sz w:val="20"/>
          <w:szCs w:val="20"/>
        </w:rPr>
        <w:t>ray</w:t>
      </w:r>
      <w:r w:rsidRPr="001D6589">
        <w:rPr>
          <w:sz w:val="20"/>
          <w:szCs w:val="20"/>
        </w:rPr>
        <w:t xml:space="preserve">) impeded by the phase plate are of lower intensity, making parts of </w:t>
      </w:r>
    </w:p>
    <w:p w:rsidR="001D6589" w:rsidRDefault="001D6589" w:rsidP="001D6589">
      <w:pPr>
        <w:pStyle w:val="NoSpacing"/>
        <w:rPr>
          <w:sz w:val="20"/>
          <w:szCs w:val="20"/>
        </w:rPr>
      </w:pPr>
      <w:proofErr w:type="gramStart"/>
      <w:r w:rsidRPr="001D6589">
        <w:rPr>
          <w:sz w:val="20"/>
          <w:szCs w:val="20"/>
        </w:rPr>
        <w:t>the</w:t>
      </w:r>
      <w:proofErr w:type="gramEnd"/>
      <w:r w:rsidRPr="001D6589">
        <w:rPr>
          <w:sz w:val="20"/>
          <w:szCs w:val="20"/>
        </w:rPr>
        <w:t xml:space="preserve"> specimen darker. This results in improved contrast differences between </w:t>
      </w:r>
    </w:p>
    <w:p w:rsidR="001D6589" w:rsidRPr="001D6589" w:rsidRDefault="001D6589" w:rsidP="001D6589">
      <w:pPr>
        <w:pStyle w:val="NoSpacing"/>
        <w:rPr>
          <w:sz w:val="20"/>
          <w:szCs w:val="20"/>
        </w:rPr>
      </w:pPr>
      <w:proofErr w:type="gramStart"/>
      <w:r w:rsidRPr="001D6589">
        <w:rPr>
          <w:sz w:val="20"/>
          <w:szCs w:val="20"/>
        </w:rPr>
        <w:t>the</w:t>
      </w:r>
      <w:proofErr w:type="gramEnd"/>
      <w:r w:rsidRPr="001D6589">
        <w:rPr>
          <w:sz w:val="20"/>
          <w:szCs w:val="20"/>
        </w:rPr>
        <w:t xml:space="preserve"> specimen and the surrounding medium </w:t>
      </w:r>
    </w:p>
    <w:p w:rsidR="001D6589" w:rsidRPr="00E06632" w:rsidRDefault="001D6589" w:rsidP="003646AA">
      <w:pPr>
        <w:pStyle w:val="NoSpacing"/>
        <w:rPr>
          <w:sz w:val="20"/>
          <w:szCs w:val="20"/>
        </w:rPr>
      </w:pPr>
    </w:p>
    <w:p w:rsidR="003646AA" w:rsidRPr="001D6589" w:rsidRDefault="003646AA" w:rsidP="003646AA">
      <w:pPr>
        <w:pStyle w:val="NoSpacing"/>
        <w:rPr>
          <w:b/>
          <w:sz w:val="20"/>
          <w:szCs w:val="20"/>
        </w:rPr>
      </w:pPr>
      <w:r w:rsidRPr="003646AA">
        <w:rPr>
          <w:sz w:val="20"/>
          <w:szCs w:val="20"/>
          <w:u w:val="single"/>
          <w:lang w:val="en-US"/>
        </w:rPr>
        <w:t>Differential Interference CONTRAST Microscopy</w:t>
      </w:r>
      <w:r w:rsidR="001D6589">
        <w:rPr>
          <w:sz w:val="20"/>
          <w:szCs w:val="20"/>
          <w:u w:val="single"/>
          <w:lang w:val="en-US"/>
        </w:rPr>
        <w:t xml:space="preserve"> also known as </w:t>
      </w:r>
      <w:proofErr w:type="spellStart"/>
      <w:r w:rsidR="001D6589">
        <w:rPr>
          <w:sz w:val="20"/>
          <w:szCs w:val="20"/>
          <w:u w:val="single"/>
          <w:lang w:val="en-US"/>
        </w:rPr>
        <w:t>Nomarski</w:t>
      </w:r>
      <w:proofErr w:type="spellEnd"/>
      <w:r w:rsidR="001D6589">
        <w:rPr>
          <w:sz w:val="20"/>
          <w:szCs w:val="20"/>
          <w:u w:val="single"/>
          <w:lang w:val="en-US"/>
        </w:rPr>
        <w:t xml:space="preserve"> imaging examines live unstained cells</w:t>
      </w:r>
      <w:r w:rsidRPr="003646AA">
        <w:rPr>
          <w:sz w:val="20"/>
          <w:szCs w:val="20"/>
          <w:lang w:val="en-US"/>
        </w:rPr>
        <w:t xml:space="preserve"> </w:t>
      </w:r>
    </w:p>
    <w:p w:rsidR="003646AA" w:rsidRPr="003646AA" w:rsidRDefault="003646AA" w:rsidP="003646AA">
      <w:pPr>
        <w:pStyle w:val="NoSpacing"/>
        <w:rPr>
          <w:sz w:val="20"/>
          <w:szCs w:val="20"/>
          <w:lang w:val="en-US"/>
        </w:rPr>
      </w:pPr>
      <w:r w:rsidRPr="003646AA">
        <w:rPr>
          <w:sz w:val="20"/>
          <w:szCs w:val="20"/>
          <w:lang w:val="en-US"/>
        </w:rPr>
        <w:t xml:space="preserve">- </w:t>
      </w:r>
      <w:proofErr w:type="gramStart"/>
      <w:r w:rsidRPr="003646AA">
        <w:rPr>
          <w:sz w:val="20"/>
          <w:szCs w:val="20"/>
          <w:lang w:val="en-US"/>
        </w:rPr>
        <w:t>small</w:t>
      </w:r>
      <w:proofErr w:type="gramEnd"/>
      <w:r w:rsidRPr="003646AA">
        <w:rPr>
          <w:sz w:val="20"/>
          <w:szCs w:val="20"/>
          <w:lang w:val="en-US"/>
        </w:rPr>
        <w:t xml:space="preserve"> differences in refractive index &amp; thickness within the cell are converted into contrast visible to the eye</w:t>
      </w:r>
      <w:r w:rsidR="001D6589">
        <w:rPr>
          <w:sz w:val="20"/>
          <w:szCs w:val="20"/>
          <w:lang w:val="en-US"/>
        </w:rPr>
        <w:t xml:space="preserve"> </w:t>
      </w:r>
    </w:p>
    <w:p w:rsidR="00364AEA" w:rsidRDefault="001D6589" w:rsidP="003646AA">
      <w:pPr>
        <w:pStyle w:val="NoSpacing"/>
        <w:rPr>
          <w:bCs/>
          <w:sz w:val="20"/>
          <w:szCs w:val="20"/>
          <w:lang w:val="en-US"/>
        </w:rPr>
      </w:pPr>
      <w:r>
        <w:rPr>
          <w:sz w:val="20"/>
          <w:szCs w:val="20"/>
          <w:lang w:val="en-US"/>
        </w:rPr>
        <w:t xml:space="preserve">- </w:t>
      </w:r>
      <w:proofErr w:type="gramStart"/>
      <w:r>
        <w:rPr>
          <w:sz w:val="20"/>
          <w:szCs w:val="20"/>
          <w:lang w:val="en-US"/>
        </w:rPr>
        <w:t>look</w:t>
      </w:r>
      <w:proofErr w:type="gramEnd"/>
      <w:r>
        <w:rPr>
          <w:sz w:val="20"/>
          <w:szCs w:val="20"/>
          <w:lang w:val="en-US"/>
        </w:rPr>
        <w:t xml:space="preserve"> thru by focusing on cell</w:t>
      </w:r>
      <w:r w:rsidR="001D748C">
        <w:rPr>
          <w:sz w:val="20"/>
          <w:szCs w:val="20"/>
          <w:lang w:val="en-US"/>
        </w:rPr>
        <w:t xml:space="preserve"> thru z coordinate </w:t>
      </w:r>
      <w:r>
        <w:rPr>
          <w:sz w:val="20"/>
          <w:szCs w:val="20"/>
          <w:lang w:val="en-US"/>
        </w:rPr>
        <w:t>(</w:t>
      </w:r>
      <w:r w:rsidRPr="0020331D">
        <w:rPr>
          <w:b/>
          <w:bCs/>
          <w:sz w:val="20"/>
          <w:szCs w:val="20"/>
          <w:lang w:val="en-US"/>
        </w:rPr>
        <w:t>Fig. 9-11</w:t>
      </w:r>
      <w:r>
        <w:rPr>
          <w:b/>
          <w:sz w:val="20"/>
          <w:szCs w:val="20"/>
          <w:lang w:val="en-US"/>
        </w:rPr>
        <w:t>)</w:t>
      </w:r>
    </w:p>
    <w:p w:rsidR="00E22AE5" w:rsidRDefault="00E22AE5" w:rsidP="003646AA">
      <w:pPr>
        <w:pStyle w:val="NoSpacing"/>
        <w:rPr>
          <w:bCs/>
          <w:sz w:val="20"/>
          <w:szCs w:val="20"/>
          <w:lang w:val="en-US"/>
        </w:rPr>
      </w:pPr>
      <w:r>
        <w:rPr>
          <w:bCs/>
          <w:sz w:val="20"/>
          <w:szCs w:val="20"/>
          <w:lang w:val="en-US"/>
        </w:rPr>
        <w:t xml:space="preserve">9.2 Light Microscopy: Visualizing Cell Structure and Localizing Proteins </w:t>
      </w:r>
      <w:proofErr w:type="gramStart"/>
      <w:r>
        <w:rPr>
          <w:bCs/>
          <w:sz w:val="20"/>
          <w:szCs w:val="20"/>
          <w:lang w:val="en-US"/>
        </w:rPr>
        <w:t>Within</w:t>
      </w:r>
      <w:proofErr w:type="gramEnd"/>
      <w:r>
        <w:rPr>
          <w:bCs/>
          <w:sz w:val="20"/>
          <w:szCs w:val="20"/>
          <w:lang w:val="en-US"/>
        </w:rPr>
        <w:t xml:space="preserve"> Cells</w:t>
      </w:r>
      <w:r w:rsidR="001D6589">
        <w:rPr>
          <w:bCs/>
          <w:sz w:val="20"/>
          <w:szCs w:val="20"/>
          <w:lang w:val="en-US"/>
        </w:rPr>
        <w:t xml:space="preserve"> (p. 380-382)</w:t>
      </w:r>
    </w:p>
    <w:p w:rsidR="00E22AE5" w:rsidRDefault="00364AEA" w:rsidP="003646AA">
      <w:pPr>
        <w:pStyle w:val="NoSpacing"/>
        <w:rPr>
          <w:bCs/>
          <w:sz w:val="20"/>
          <w:szCs w:val="20"/>
          <w:lang w:val="en-US"/>
        </w:rPr>
      </w:pPr>
      <w:r>
        <w:rPr>
          <w:bCs/>
          <w:sz w:val="20"/>
          <w:szCs w:val="20"/>
          <w:lang w:val="en-US"/>
        </w:rPr>
        <w:t xml:space="preserve">- </w:t>
      </w:r>
      <w:proofErr w:type="gramStart"/>
      <w:r>
        <w:rPr>
          <w:bCs/>
          <w:sz w:val="20"/>
          <w:szCs w:val="20"/>
          <w:lang w:val="en-US"/>
        </w:rPr>
        <w:t>researchers</w:t>
      </w:r>
      <w:proofErr w:type="gramEnd"/>
      <w:r>
        <w:rPr>
          <w:bCs/>
          <w:sz w:val="20"/>
          <w:szCs w:val="20"/>
          <w:lang w:val="en-US"/>
        </w:rPr>
        <w:t xml:space="preserve"> can use a chimera of any desired pr of interest linked to a naturally fluorescent pr to track location</w:t>
      </w:r>
    </w:p>
    <w:p w:rsidR="00364AEA" w:rsidRDefault="00364AEA" w:rsidP="003646AA">
      <w:pPr>
        <w:pStyle w:val="NoSpacing"/>
        <w:rPr>
          <w:bCs/>
          <w:sz w:val="20"/>
          <w:szCs w:val="20"/>
          <w:lang w:val="en-US"/>
        </w:rPr>
      </w:pPr>
      <w:r>
        <w:rPr>
          <w:bCs/>
          <w:sz w:val="20"/>
          <w:szCs w:val="20"/>
          <w:lang w:val="en-US"/>
        </w:rPr>
        <w:t xml:space="preserve">- </w:t>
      </w:r>
      <w:proofErr w:type="gramStart"/>
      <w:r>
        <w:rPr>
          <w:bCs/>
          <w:sz w:val="20"/>
          <w:szCs w:val="20"/>
          <w:lang w:val="en-US"/>
        </w:rPr>
        <w:t>resolution</w:t>
      </w:r>
      <w:proofErr w:type="gramEnd"/>
      <w:r>
        <w:rPr>
          <w:bCs/>
          <w:sz w:val="20"/>
          <w:szCs w:val="20"/>
          <w:lang w:val="en-US"/>
        </w:rPr>
        <w:t xml:space="preserve"> of light microscope is about 0.2 </w:t>
      </w:r>
      <w:proofErr w:type="spellStart"/>
      <w:r>
        <w:rPr>
          <w:bCs/>
          <w:sz w:val="20"/>
          <w:szCs w:val="20"/>
          <w:lang w:val="en-US"/>
        </w:rPr>
        <w:t>μm</w:t>
      </w:r>
      <w:proofErr w:type="spellEnd"/>
    </w:p>
    <w:p w:rsidR="00364AEA" w:rsidRDefault="00364AEA" w:rsidP="003646AA">
      <w:pPr>
        <w:pStyle w:val="NoSpacing"/>
        <w:rPr>
          <w:bCs/>
          <w:sz w:val="20"/>
          <w:szCs w:val="20"/>
          <w:lang w:val="en-US"/>
        </w:rPr>
      </w:pPr>
      <w:r>
        <w:rPr>
          <w:bCs/>
          <w:sz w:val="20"/>
          <w:szCs w:val="20"/>
          <w:lang w:val="en-US"/>
        </w:rPr>
        <w:t xml:space="preserve">- </w:t>
      </w:r>
      <w:proofErr w:type="gramStart"/>
      <w:r>
        <w:rPr>
          <w:bCs/>
          <w:sz w:val="20"/>
          <w:szCs w:val="20"/>
          <w:lang w:val="en-US"/>
        </w:rPr>
        <w:t>total</w:t>
      </w:r>
      <w:proofErr w:type="gramEnd"/>
      <w:r>
        <w:rPr>
          <w:bCs/>
          <w:sz w:val="20"/>
          <w:szCs w:val="20"/>
          <w:lang w:val="en-US"/>
        </w:rPr>
        <w:t xml:space="preserve"> magnification for bright-field light microscopy: objective x projection</w:t>
      </w:r>
    </w:p>
    <w:p w:rsidR="00364AEA" w:rsidRDefault="00364AEA" w:rsidP="003646AA">
      <w:pPr>
        <w:pStyle w:val="NoSpacing"/>
        <w:rPr>
          <w:sz w:val="20"/>
          <w:szCs w:val="20"/>
        </w:rPr>
      </w:pPr>
      <w:r>
        <w:rPr>
          <w:bCs/>
          <w:sz w:val="20"/>
          <w:szCs w:val="20"/>
          <w:lang w:val="en-US"/>
        </w:rPr>
        <w:t xml:space="preserve">- </w:t>
      </w:r>
      <w:proofErr w:type="gramStart"/>
      <w:r>
        <w:rPr>
          <w:bCs/>
          <w:sz w:val="20"/>
          <w:szCs w:val="20"/>
          <w:lang w:val="en-US"/>
        </w:rPr>
        <w:t>most</w:t>
      </w:r>
      <w:proofErr w:type="gramEnd"/>
      <w:r>
        <w:rPr>
          <w:bCs/>
          <w:sz w:val="20"/>
          <w:szCs w:val="20"/>
          <w:lang w:val="en-US"/>
        </w:rPr>
        <w:t xml:space="preserve"> important property of microscope is </w:t>
      </w:r>
      <w:r w:rsidRPr="00364AEA">
        <w:rPr>
          <w:b/>
          <w:bCs/>
          <w:sz w:val="20"/>
          <w:szCs w:val="20"/>
          <w:lang w:val="en-US"/>
        </w:rPr>
        <w:t>resolution</w:t>
      </w:r>
      <w:r>
        <w:t xml:space="preserve"> </w:t>
      </w:r>
      <w:r>
        <w:rPr>
          <w:sz w:val="20"/>
          <w:szCs w:val="20"/>
        </w:rPr>
        <w:t xml:space="preserve">which is equivalent to the min. dist. </w:t>
      </w:r>
      <w:proofErr w:type="spellStart"/>
      <w:r>
        <w:rPr>
          <w:sz w:val="20"/>
          <w:szCs w:val="20"/>
        </w:rPr>
        <w:t>btwn</w:t>
      </w:r>
      <w:proofErr w:type="spellEnd"/>
      <w:r>
        <w:rPr>
          <w:sz w:val="20"/>
          <w:szCs w:val="20"/>
        </w:rPr>
        <w:t xml:space="preserve"> 2 separate </w:t>
      </w:r>
      <w:proofErr w:type="spellStart"/>
      <w:r>
        <w:rPr>
          <w:sz w:val="20"/>
          <w:szCs w:val="20"/>
        </w:rPr>
        <w:t>objs</w:t>
      </w:r>
      <w:proofErr w:type="spellEnd"/>
    </w:p>
    <w:p w:rsidR="00364AEA" w:rsidRDefault="00364AEA" w:rsidP="003646AA">
      <w:pPr>
        <w:pStyle w:val="NoSpacing"/>
        <w:rPr>
          <w:sz w:val="20"/>
          <w:szCs w:val="20"/>
        </w:rPr>
      </w:pPr>
    </w:p>
    <w:p w:rsidR="00364AEA" w:rsidRPr="00364AEA" w:rsidRDefault="00364AEA" w:rsidP="003646AA">
      <w:pPr>
        <w:pStyle w:val="NoSpacing"/>
        <w:rPr>
          <w:b/>
          <w:sz w:val="20"/>
          <w:szCs w:val="20"/>
        </w:rPr>
      </w:pPr>
      <w:r w:rsidRPr="00364AEA">
        <w:rPr>
          <w:b/>
          <w:sz w:val="20"/>
          <w:szCs w:val="20"/>
        </w:rPr>
        <w:t>Phase-contrast and differential interference contrast microscopy visualize unstained living cells</w:t>
      </w:r>
    </w:p>
    <w:p w:rsidR="00364AEA" w:rsidRPr="00364AEA" w:rsidRDefault="00364AEA" w:rsidP="003646AA">
      <w:pPr>
        <w:pStyle w:val="NoSpacing"/>
        <w:rPr>
          <w:sz w:val="20"/>
          <w:szCs w:val="20"/>
          <w:lang w:val="en-US"/>
        </w:rPr>
      </w:pPr>
      <w:r>
        <w:rPr>
          <w:sz w:val="20"/>
          <w:szCs w:val="20"/>
          <w:lang w:val="en-US"/>
        </w:rPr>
        <w:t xml:space="preserve">- </w:t>
      </w:r>
      <w:proofErr w:type="gramStart"/>
      <w:r>
        <w:rPr>
          <w:sz w:val="20"/>
          <w:szCs w:val="20"/>
          <w:lang w:val="en-US"/>
        </w:rPr>
        <w:t>both</w:t>
      </w:r>
      <w:proofErr w:type="gramEnd"/>
      <w:r>
        <w:rPr>
          <w:sz w:val="20"/>
          <w:szCs w:val="20"/>
          <w:lang w:val="en-US"/>
        </w:rPr>
        <w:t xml:space="preserve"> methods take advantage of differences in refractive index and thickness of cellular materials</w:t>
      </w:r>
    </w:p>
    <w:p w:rsidR="00CC1070" w:rsidRDefault="00CC1070" w:rsidP="003646AA">
      <w:pPr>
        <w:pStyle w:val="NoSpacing"/>
        <w:rPr>
          <w:sz w:val="20"/>
          <w:szCs w:val="20"/>
        </w:rPr>
      </w:pPr>
      <w:r>
        <w:rPr>
          <w:sz w:val="20"/>
          <w:szCs w:val="20"/>
        </w:rPr>
        <w:t xml:space="preserve">- </w:t>
      </w:r>
      <w:proofErr w:type="gramStart"/>
      <w:r>
        <w:rPr>
          <w:sz w:val="20"/>
          <w:szCs w:val="20"/>
        </w:rPr>
        <w:t>both</w:t>
      </w:r>
      <w:proofErr w:type="gramEnd"/>
      <w:r>
        <w:rPr>
          <w:sz w:val="20"/>
          <w:szCs w:val="20"/>
        </w:rPr>
        <w:t xml:space="preserve"> can be used in time-lapse microscopy where same cell can be photographed at regular intervals for hours</w:t>
      </w:r>
    </w:p>
    <w:p w:rsidR="00CC1070" w:rsidRDefault="00CC1070" w:rsidP="003646AA">
      <w:pPr>
        <w:pStyle w:val="NoSpacing"/>
        <w:rPr>
          <w:sz w:val="20"/>
          <w:szCs w:val="20"/>
        </w:rPr>
      </w:pPr>
      <w:r>
        <w:rPr>
          <w:sz w:val="20"/>
          <w:szCs w:val="20"/>
        </w:rPr>
        <w:t>Phase-contrast</w:t>
      </w:r>
    </w:p>
    <w:p w:rsidR="0020331D" w:rsidRDefault="00364AEA" w:rsidP="003646AA">
      <w:pPr>
        <w:pStyle w:val="NoSpacing"/>
        <w:rPr>
          <w:sz w:val="20"/>
          <w:szCs w:val="20"/>
        </w:rPr>
      </w:pPr>
      <w:r>
        <w:rPr>
          <w:sz w:val="20"/>
          <w:szCs w:val="20"/>
        </w:rPr>
        <w:t xml:space="preserve">- </w:t>
      </w:r>
      <w:proofErr w:type="gramStart"/>
      <w:r>
        <w:rPr>
          <w:sz w:val="20"/>
          <w:szCs w:val="20"/>
        </w:rPr>
        <w:t>phase-contrast</w:t>
      </w:r>
      <w:proofErr w:type="gramEnd"/>
      <w:r>
        <w:rPr>
          <w:sz w:val="20"/>
          <w:szCs w:val="20"/>
        </w:rPr>
        <w:t xml:space="preserve"> generates an image in which the degree of darkness or brightness of a region depends on the refractive index of that region (light moves more slowly in a medium of higher refractive index)</w:t>
      </w:r>
    </w:p>
    <w:p w:rsidR="00364AEA" w:rsidRDefault="00364AEA" w:rsidP="003646AA">
      <w:pPr>
        <w:pStyle w:val="NoSpacing"/>
        <w:rPr>
          <w:sz w:val="20"/>
          <w:szCs w:val="20"/>
        </w:rPr>
      </w:pPr>
      <w:r>
        <w:rPr>
          <w:sz w:val="20"/>
          <w:szCs w:val="20"/>
        </w:rPr>
        <w:t xml:space="preserve">- </w:t>
      </w:r>
      <w:proofErr w:type="gramStart"/>
      <w:r w:rsidR="00CC1070">
        <w:rPr>
          <w:sz w:val="20"/>
          <w:szCs w:val="20"/>
        </w:rPr>
        <w:t>beam</w:t>
      </w:r>
      <w:proofErr w:type="gramEnd"/>
      <w:r w:rsidR="00CC1070">
        <w:rPr>
          <w:sz w:val="20"/>
          <w:szCs w:val="20"/>
        </w:rPr>
        <w:t xml:space="preserve"> of light is refracted when passing thru -&gt; part of wave will be out of or in phase -&gt; brighter if in phase</w:t>
      </w:r>
    </w:p>
    <w:p w:rsidR="00CC1070" w:rsidRDefault="00CC1070" w:rsidP="003646AA">
      <w:pPr>
        <w:pStyle w:val="NoSpacing"/>
        <w:rPr>
          <w:sz w:val="20"/>
          <w:szCs w:val="20"/>
        </w:rPr>
      </w:pPr>
      <w:r>
        <w:rPr>
          <w:sz w:val="20"/>
          <w:szCs w:val="20"/>
        </w:rPr>
        <w:t xml:space="preserve">- </w:t>
      </w:r>
      <w:proofErr w:type="gramStart"/>
      <w:r>
        <w:rPr>
          <w:sz w:val="20"/>
          <w:szCs w:val="20"/>
        </w:rPr>
        <w:t>refracted</w:t>
      </w:r>
      <w:proofErr w:type="gramEnd"/>
      <w:r>
        <w:rPr>
          <w:sz w:val="20"/>
          <w:szCs w:val="20"/>
        </w:rPr>
        <w:t xml:space="preserve"> and </w:t>
      </w:r>
      <w:proofErr w:type="spellStart"/>
      <w:r>
        <w:rPr>
          <w:sz w:val="20"/>
          <w:szCs w:val="20"/>
        </w:rPr>
        <w:t>unrefracted</w:t>
      </w:r>
      <w:proofErr w:type="spellEnd"/>
      <w:r>
        <w:rPr>
          <w:sz w:val="20"/>
          <w:szCs w:val="20"/>
        </w:rPr>
        <w:t xml:space="preserve"> light are recombined at the image plane to form the image</w:t>
      </w:r>
    </w:p>
    <w:p w:rsidR="00CC1070" w:rsidRDefault="00CC1070" w:rsidP="003646AA">
      <w:pPr>
        <w:pStyle w:val="NoSpacing"/>
        <w:rPr>
          <w:sz w:val="20"/>
          <w:szCs w:val="20"/>
        </w:rPr>
      </w:pPr>
      <w:r>
        <w:rPr>
          <w:sz w:val="20"/>
          <w:szCs w:val="20"/>
        </w:rPr>
        <w:t xml:space="preserve">- </w:t>
      </w:r>
      <w:proofErr w:type="gramStart"/>
      <w:r>
        <w:rPr>
          <w:sz w:val="20"/>
          <w:szCs w:val="20"/>
        </w:rPr>
        <w:t>useful</w:t>
      </w:r>
      <w:proofErr w:type="gramEnd"/>
      <w:r>
        <w:rPr>
          <w:sz w:val="20"/>
          <w:szCs w:val="20"/>
        </w:rPr>
        <w:t xml:space="preserve"> for examining location and </w:t>
      </w:r>
      <w:proofErr w:type="spellStart"/>
      <w:r>
        <w:rPr>
          <w:sz w:val="20"/>
          <w:szCs w:val="20"/>
        </w:rPr>
        <w:t>mvt</w:t>
      </w:r>
      <w:proofErr w:type="spellEnd"/>
      <w:r>
        <w:rPr>
          <w:sz w:val="20"/>
          <w:szCs w:val="20"/>
        </w:rPr>
        <w:t xml:space="preserve">. </w:t>
      </w:r>
      <w:proofErr w:type="gramStart"/>
      <w:r>
        <w:rPr>
          <w:sz w:val="20"/>
          <w:szCs w:val="20"/>
        </w:rPr>
        <w:t>of</w:t>
      </w:r>
      <w:proofErr w:type="gramEnd"/>
      <w:r>
        <w:rPr>
          <w:sz w:val="20"/>
          <w:szCs w:val="20"/>
        </w:rPr>
        <w:t xml:space="preserve"> larger organelles in live cells and for observing single cells/thin layers</w:t>
      </w:r>
    </w:p>
    <w:p w:rsidR="00CC1070" w:rsidRDefault="00CC1070" w:rsidP="003646AA">
      <w:pPr>
        <w:pStyle w:val="NoSpacing"/>
        <w:rPr>
          <w:sz w:val="20"/>
          <w:szCs w:val="20"/>
        </w:rPr>
      </w:pPr>
    </w:p>
    <w:p w:rsidR="00CC1070" w:rsidRDefault="00CC1070" w:rsidP="003646AA">
      <w:pPr>
        <w:pStyle w:val="NoSpacing"/>
        <w:rPr>
          <w:sz w:val="20"/>
          <w:szCs w:val="20"/>
        </w:rPr>
      </w:pPr>
      <w:r>
        <w:rPr>
          <w:sz w:val="20"/>
          <w:szCs w:val="20"/>
        </w:rPr>
        <w:t xml:space="preserve">DIC </w:t>
      </w:r>
    </w:p>
    <w:p w:rsidR="00CC1070" w:rsidRDefault="00CC1070" w:rsidP="003646AA">
      <w:pPr>
        <w:pStyle w:val="NoSpacing"/>
        <w:rPr>
          <w:sz w:val="20"/>
          <w:szCs w:val="20"/>
        </w:rPr>
      </w:pPr>
      <w:r>
        <w:rPr>
          <w:sz w:val="20"/>
          <w:szCs w:val="20"/>
        </w:rPr>
        <w:t xml:space="preserve">- based on interference </w:t>
      </w:r>
      <w:proofErr w:type="spellStart"/>
      <w:r>
        <w:rPr>
          <w:sz w:val="20"/>
          <w:szCs w:val="20"/>
        </w:rPr>
        <w:t>btwn</w:t>
      </w:r>
      <w:proofErr w:type="spellEnd"/>
      <w:r>
        <w:rPr>
          <w:sz w:val="20"/>
          <w:szCs w:val="20"/>
        </w:rPr>
        <w:t xml:space="preserve"> polarized light</w:t>
      </w:r>
    </w:p>
    <w:p w:rsidR="00CC1070" w:rsidRDefault="00CC1070" w:rsidP="003646AA">
      <w:pPr>
        <w:pStyle w:val="NoSpacing"/>
        <w:rPr>
          <w:sz w:val="20"/>
          <w:szCs w:val="20"/>
        </w:rPr>
      </w:pPr>
      <w:r>
        <w:rPr>
          <w:sz w:val="20"/>
          <w:szCs w:val="20"/>
        </w:rPr>
        <w:t xml:space="preserve">- </w:t>
      </w:r>
      <w:proofErr w:type="gramStart"/>
      <w:r>
        <w:rPr>
          <w:sz w:val="20"/>
          <w:szCs w:val="20"/>
        </w:rPr>
        <w:t>useful</w:t>
      </w:r>
      <w:proofErr w:type="gramEnd"/>
      <w:r>
        <w:rPr>
          <w:sz w:val="20"/>
          <w:szCs w:val="20"/>
        </w:rPr>
        <w:t xml:space="preserve"> for seeing very small details and thick objects</w:t>
      </w:r>
    </w:p>
    <w:p w:rsidR="00CC1070" w:rsidRDefault="00CC1070" w:rsidP="003646AA">
      <w:pPr>
        <w:pStyle w:val="NoSpacing"/>
        <w:rPr>
          <w:sz w:val="20"/>
          <w:szCs w:val="20"/>
        </w:rPr>
      </w:pPr>
      <w:r>
        <w:rPr>
          <w:sz w:val="20"/>
          <w:szCs w:val="20"/>
        </w:rPr>
        <w:t xml:space="preserve">- </w:t>
      </w:r>
      <w:proofErr w:type="gramStart"/>
      <w:r>
        <w:rPr>
          <w:sz w:val="20"/>
          <w:szCs w:val="20"/>
        </w:rPr>
        <w:t>contrast</w:t>
      </w:r>
      <w:proofErr w:type="gramEnd"/>
      <w:r>
        <w:rPr>
          <w:sz w:val="20"/>
          <w:szCs w:val="20"/>
        </w:rPr>
        <w:t xml:space="preserve"> generated by differences in refractive indexes of object and medium</w:t>
      </w:r>
    </w:p>
    <w:p w:rsidR="00CC1070" w:rsidRDefault="00CC1070" w:rsidP="003646AA">
      <w:pPr>
        <w:pStyle w:val="NoSpacing"/>
        <w:rPr>
          <w:sz w:val="20"/>
          <w:szCs w:val="20"/>
        </w:rPr>
      </w:pPr>
      <w:r>
        <w:rPr>
          <w:sz w:val="20"/>
          <w:szCs w:val="20"/>
        </w:rPr>
        <w:t xml:space="preserve">- </w:t>
      </w:r>
      <w:proofErr w:type="gramStart"/>
      <w:r>
        <w:rPr>
          <w:sz w:val="20"/>
          <w:szCs w:val="20"/>
        </w:rPr>
        <w:t>in</w:t>
      </w:r>
      <w:proofErr w:type="gramEnd"/>
      <w:r>
        <w:rPr>
          <w:sz w:val="20"/>
          <w:szCs w:val="20"/>
        </w:rPr>
        <w:t xml:space="preserve"> DIC images, objects appear to cast a shadow to one side and is a thin optical “slice” through object</w:t>
      </w:r>
    </w:p>
    <w:p w:rsidR="00CC1070" w:rsidRDefault="00CC1070" w:rsidP="003646AA">
      <w:pPr>
        <w:pStyle w:val="NoSpacing"/>
        <w:rPr>
          <w:sz w:val="20"/>
          <w:szCs w:val="20"/>
        </w:rPr>
      </w:pPr>
      <w:r>
        <w:rPr>
          <w:sz w:val="20"/>
          <w:szCs w:val="20"/>
        </w:rPr>
        <w:t>- 3D structure of object can be reconstructed by combining the individual DIC images</w:t>
      </w:r>
    </w:p>
    <w:p w:rsidR="003646AA" w:rsidRDefault="003646AA" w:rsidP="003646AA">
      <w:pPr>
        <w:pStyle w:val="NoSpacing"/>
        <w:rPr>
          <w:sz w:val="20"/>
          <w:szCs w:val="20"/>
        </w:rPr>
      </w:pPr>
      <w:r>
        <w:rPr>
          <w:noProof/>
          <w:sz w:val="20"/>
          <w:szCs w:val="20"/>
          <w:lang w:eastAsia="en-CA"/>
        </w:rPr>
        <w:drawing>
          <wp:anchor distT="0" distB="0" distL="114300" distR="114300" simplePos="0" relativeHeight="251671552" behindDoc="1" locked="0" layoutInCell="1" allowOverlap="1">
            <wp:simplePos x="0" y="0"/>
            <wp:positionH relativeFrom="column">
              <wp:posOffset>19050</wp:posOffset>
            </wp:positionH>
            <wp:positionV relativeFrom="paragraph">
              <wp:posOffset>99695</wp:posOffset>
            </wp:positionV>
            <wp:extent cx="2995930" cy="2042795"/>
            <wp:effectExtent l="19050" t="0" r="0" b="0"/>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995930" cy="2042795"/>
                    </a:xfrm>
                    <a:prstGeom prst="rect">
                      <a:avLst/>
                    </a:prstGeom>
                    <a:noFill/>
                    <a:ln w="9525">
                      <a:noFill/>
                      <a:miter lim="800000"/>
                      <a:headEnd/>
                      <a:tailEnd/>
                    </a:ln>
                  </pic:spPr>
                </pic:pic>
              </a:graphicData>
            </a:graphic>
          </wp:anchor>
        </w:drawing>
      </w: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p w:rsidR="003646AA" w:rsidRDefault="003646AA" w:rsidP="00FB0B3E">
      <w:pPr>
        <w:pStyle w:val="NoSpacing"/>
        <w:rPr>
          <w:sz w:val="20"/>
          <w:szCs w:val="20"/>
        </w:rPr>
      </w:pPr>
    </w:p>
    <w:sectPr w:rsidR="003646AA" w:rsidSect="00DE4B2F">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DF46B2"/>
    <w:multiLevelType w:val="hybridMultilevel"/>
    <w:tmpl w:val="376C9788"/>
    <w:lvl w:ilvl="0" w:tplc="E7C04C00">
      <w:start w:val="1"/>
      <w:numFmt w:val="bullet"/>
      <w:lvlText w:val="-"/>
      <w:lvlJc w:val="left"/>
      <w:pPr>
        <w:tabs>
          <w:tab w:val="num" w:pos="720"/>
        </w:tabs>
        <w:ind w:left="720" w:hanging="360"/>
      </w:pPr>
      <w:rPr>
        <w:rFonts w:ascii="Times New Roman" w:hAnsi="Times New Roman" w:hint="default"/>
      </w:rPr>
    </w:lvl>
    <w:lvl w:ilvl="1" w:tplc="F4AC1D2C" w:tentative="1">
      <w:start w:val="1"/>
      <w:numFmt w:val="bullet"/>
      <w:lvlText w:val="-"/>
      <w:lvlJc w:val="left"/>
      <w:pPr>
        <w:tabs>
          <w:tab w:val="num" w:pos="1440"/>
        </w:tabs>
        <w:ind w:left="1440" w:hanging="360"/>
      </w:pPr>
      <w:rPr>
        <w:rFonts w:ascii="Times New Roman" w:hAnsi="Times New Roman" w:hint="default"/>
      </w:rPr>
    </w:lvl>
    <w:lvl w:ilvl="2" w:tplc="A62C5680" w:tentative="1">
      <w:start w:val="1"/>
      <w:numFmt w:val="bullet"/>
      <w:lvlText w:val="-"/>
      <w:lvlJc w:val="left"/>
      <w:pPr>
        <w:tabs>
          <w:tab w:val="num" w:pos="2160"/>
        </w:tabs>
        <w:ind w:left="2160" w:hanging="360"/>
      </w:pPr>
      <w:rPr>
        <w:rFonts w:ascii="Times New Roman" w:hAnsi="Times New Roman" w:hint="default"/>
      </w:rPr>
    </w:lvl>
    <w:lvl w:ilvl="3" w:tplc="CCA6A764" w:tentative="1">
      <w:start w:val="1"/>
      <w:numFmt w:val="bullet"/>
      <w:lvlText w:val="-"/>
      <w:lvlJc w:val="left"/>
      <w:pPr>
        <w:tabs>
          <w:tab w:val="num" w:pos="2880"/>
        </w:tabs>
        <w:ind w:left="2880" w:hanging="360"/>
      </w:pPr>
      <w:rPr>
        <w:rFonts w:ascii="Times New Roman" w:hAnsi="Times New Roman" w:hint="default"/>
      </w:rPr>
    </w:lvl>
    <w:lvl w:ilvl="4" w:tplc="2458BA68" w:tentative="1">
      <w:start w:val="1"/>
      <w:numFmt w:val="bullet"/>
      <w:lvlText w:val="-"/>
      <w:lvlJc w:val="left"/>
      <w:pPr>
        <w:tabs>
          <w:tab w:val="num" w:pos="3600"/>
        </w:tabs>
        <w:ind w:left="3600" w:hanging="360"/>
      </w:pPr>
      <w:rPr>
        <w:rFonts w:ascii="Times New Roman" w:hAnsi="Times New Roman" w:hint="default"/>
      </w:rPr>
    </w:lvl>
    <w:lvl w:ilvl="5" w:tplc="C212CF00" w:tentative="1">
      <w:start w:val="1"/>
      <w:numFmt w:val="bullet"/>
      <w:lvlText w:val="-"/>
      <w:lvlJc w:val="left"/>
      <w:pPr>
        <w:tabs>
          <w:tab w:val="num" w:pos="4320"/>
        </w:tabs>
        <w:ind w:left="4320" w:hanging="360"/>
      </w:pPr>
      <w:rPr>
        <w:rFonts w:ascii="Times New Roman" w:hAnsi="Times New Roman" w:hint="default"/>
      </w:rPr>
    </w:lvl>
    <w:lvl w:ilvl="6" w:tplc="F036E89C" w:tentative="1">
      <w:start w:val="1"/>
      <w:numFmt w:val="bullet"/>
      <w:lvlText w:val="-"/>
      <w:lvlJc w:val="left"/>
      <w:pPr>
        <w:tabs>
          <w:tab w:val="num" w:pos="5040"/>
        </w:tabs>
        <w:ind w:left="5040" w:hanging="360"/>
      </w:pPr>
      <w:rPr>
        <w:rFonts w:ascii="Times New Roman" w:hAnsi="Times New Roman" w:hint="default"/>
      </w:rPr>
    </w:lvl>
    <w:lvl w:ilvl="7" w:tplc="45FAD8AE" w:tentative="1">
      <w:start w:val="1"/>
      <w:numFmt w:val="bullet"/>
      <w:lvlText w:val="-"/>
      <w:lvlJc w:val="left"/>
      <w:pPr>
        <w:tabs>
          <w:tab w:val="num" w:pos="5760"/>
        </w:tabs>
        <w:ind w:left="5760" w:hanging="360"/>
      </w:pPr>
      <w:rPr>
        <w:rFonts w:ascii="Times New Roman" w:hAnsi="Times New Roman" w:hint="default"/>
      </w:rPr>
    </w:lvl>
    <w:lvl w:ilvl="8" w:tplc="3D0EB530"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proofState w:spelling="clean" w:grammar="clean"/>
  <w:defaultTabStop w:val="720"/>
  <w:characterSpacingControl w:val="doNotCompress"/>
  <w:compat/>
  <w:rsids>
    <w:rsidRoot w:val="00FB0B3E"/>
    <w:rsid w:val="00101828"/>
    <w:rsid w:val="001064CF"/>
    <w:rsid w:val="00114198"/>
    <w:rsid w:val="001D6589"/>
    <w:rsid w:val="001D748C"/>
    <w:rsid w:val="0020331D"/>
    <w:rsid w:val="002F287D"/>
    <w:rsid w:val="003646AA"/>
    <w:rsid w:val="00364AEA"/>
    <w:rsid w:val="004709E0"/>
    <w:rsid w:val="00495A03"/>
    <w:rsid w:val="004C685E"/>
    <w:rsid w:val="004D06A6"/>
    <w:rsid w:val="00515814"/>
    <w:rsid w:val="006B62EE"/>
    <w:rsid w:val="007D3FAC"/>
    <w:rsid w:val="0085724A"/>
    <w:rsid w:val="009E6DBE"/>
    <w:rsid w:val="00AF5CE5"/>
    <w:rsid w:val="00B24AF8"/>
    <w:rsid w:val="00BB0907"/>
    <w:rsid w:val="00BD01F3"/>
    <w:rsid w:val="00C9060C"/>
    <w:rsid w:val="00CC1070"/>
    <w:rsid w:val="00D00B4C"/>
    <w:rsid w:val="00D0625F"/>
    <w:rsid w:val="00D65C6B"/>
    <w:rsid w:val="00DE4B2F"/>
    <w:rsid w:val="00E06632"/>
    <w:rsid w:val="00E22AE5"/>
    <w:rsid w:val="00E34837"/>
    <w:rsid w:val="00E45E42"/>
    <w:rsid w:val="00EB511E"/>
    <w:rsid w:val="00FB0B3E"/>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B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0B3E"/>
    <w:pPr>
      <w:spacing w:after="0"/>
    </w:pPr>
  </w:style>
  <w:style w:type="paragraph" w:styleId="BalloonText">
    <w:name w:val="Balloon Text"/>
    <w:basedOn w:val="Normal"/>
    <w:link w:val="BalloonTextChar"/>
    <w:uiPriority w:val="99"/>
    <w:semiHidden/>
    <w:unhideWhenUsed/>
    <w:rsid w:val="00FB0B3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B3E"/>
    <w:rPr>
      <w:rFonts w:ascii="Tahoma" w:hAnsi="Tahoma" w:cs="Tahoma"/>
      <w:sz w:val="16"/>
      <w:szCs w:val="16"/>
    </w:rPr>
  </w:style>
  <w:style w:type="paragraph" w:styleId="NormalWeb">
    <w:name w:val="Normal (Web)"/>
    <w:basedOn w:val="Normal"/>
    <w:uiPriority w:val="99"/>
    <w:semiHidden/>
    <w:unhideWhenUsed/>
    <w:rsid w:val="003646AA"/>
    <w:pPr>
      <w:spacing w:before="100" w:beforeAutospacing="1" w:after="100" w:afterAutospacing="1"/>
    </w:pPr>
    <w:rPr>
      <w:rFonts w:ascii="Times New Roman" w:eastAsia="Times New Roman" w:hAnsi="Times New Roman" w:cs="Times New Roman"/>
      <w:sz w:val="24"/>
      <w:szCs w:val="24"/>
      <w:lang w:eastAsia="en-CA"/>
    </w:rPr>
  </w:style>
  <w:style w:type="character" w:styleId="Hyperlink">
    <w:name w:val="Hyperlink"/>
    <w:basedOn w:val="DefaultParagraphFont"/>
    <w:uiPriority w:val="99"/>
    <w:semiHidden/>
    <w:unhideWhenUsed/>
    <w:rsid w:val="00AF5CE5"/>
    <w:rPr>
      <w:color w:val="0000FF"/>
      <w:u w:val="single"/>
    </w:rPr>
  </w:style>
  <w:style w:type="character" w:styleId="FollowedHyperlink">
    <w:name w:val="FollowedHyperlink"/>
    <w:basedOn w:val="DefaultParagraphFont"/>
    <w:uiPriority w:val="99"/>
    <w:semiHidden/>
    <w:unhideWhenUsed/>
    <w:rsid w:val="001018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1369399">
      <w:bodyDiv w:val="1"/>
      <w:marLeft w:val="0"/>
      <w:marRight w:val="0"/>
      <w:marTop w:val="0"/>
      <w:marBottom w:val="0"/>
      <w:divBdr>
        <w:top w:val="none" w:sz="0" w:space="0" w:color="auto"/>
        <w:left w:val="none" w:sz="0" w:space="0" w:color="auto"/>
        <w:bottom w:val="none" w:sz="0" w:space="0" w:color="auto"/>
        <w:right w:val="none" w:sz="0" w:space="0" w:color="auto"/>
      </w:divBdr>
    </w:div>
    <w:div w:id="266085783">
      <w:bodyDiv w:val="1"/>
      <w:marLeft w:val="0"/>
      <w:marRight w:val="0"/>
      <w:marTop w:val="0"/>
      <w:marBottom w:val="0"/>
      <w:divBdr>
        <w:top w:val="none" w:sz="0" w:space="0" w:color="auto"/>
        <w:left w:val="none" w:sz="0" w:space="0" w:color="auto"/>
        <w:bottom w:val="none" w:sz="0" w:space="0" w:color="auto"/>
        <w:right w:val="none" w:sz="0" w:space="0" w:color="auto"/>
      </w:divBdr>
    </w:div>
    <w:div w:id="387188678">
      <w:bodyDiv w:val="1"/>
      <w:marLeft w:val="0"/>
      <w:marRight w:val="0"/>
      <w:marTop w:val="0"/>
      <w:marBottom w:val="0"/>
      <w:divBdr>
        <w:top w:val="none" w:sz="0" w:space="0" w:color="auto"/>
        <w:left w:val="none" w:sz="0" w:space="0" w:color="auto"/>
        <w:bottom w:val="none" w:sz="0" w:space="0" w:color="auto"/>
        <w:right w:val="none" w:sz="0" w:space="0" w:color="auto"/>
      </w:divBdr>
    </w:div>
    <w:div w:id="439030653">
      <w:bodyDiv w:val="1"/>
      <w:marLeft w:val="0"/>
      <w:marRight w:val="0"/>
      <w:marTop w:val="0"/>
      <w:marBottom w:val="0"/>
      <w:divBdr>
        <w:top w:val="none" w:sz="0" w:space="0" w:color="auto"/>
        <w:left w:val="none" w:sz="0" w:space="0" w:color="auto"/>
        <w:bottom w:val="none" w:sz="0" w:space="0" w:color="auto"/>
        <w:right w:val="none" w:sz="0" w:space="0" w:color="auto"/>
      </w:divBdr>
    </w:div>
    <w:div w:id="509226044">
      <w:bodyDiv w:val="1"/>
      <w:marLeft w:val="0"/>
      <w:marRight w:val="0"/>
      <w:marTop w:val="0"/>
      <w:marBottom w:val="0"/>
      <w:divBdr>
        <w:top w:val="none" w:sz="0" w:space="0" w:color="auto"/>
        <w:left w:val="none" w:sz="0" w:space="0" w:color="auto"/>
        <w:bottom w:val="none" w:sz="0" w:space="0" w:color="auto"/>
        <w:right w:val="none" w:sz="0" w:space="0" w:color="auto"/>
      </w:divBdr>
    </w:div>
    <w:div w:id="726342691">
      <w:bodyDiv w:val="1"/>
      <w:marLeft w:val="0"/>
      <w:marRight w:val="0"/>
      <w:marTop w:val="0"/>
      <w:marBottom w:val="0"/>
      <w:divBdr>
        <w:top w:val="none" w:sz="0" w:space="0" w:color="auto"/>
        <w:left w:val="none" w:sz="0" w:space="0" w:color="auto"/>
        <w:bottom w:val="none" w:sz="0" w:space="0" w:color="auto"/>
        <w:right w:val="none" w:sz="0" w:space="0" w:color="auto"/>
      </w:divBdr>
    </w:div>
    <w:div w:id="1193610844">
      <w:bodyDiv w:val="1"/>
      <w:marLeft w:val="0"/>
      <w:marRight w:val="0"/>
      <w:marTop w:val="0"/>
      <w:marBottom w:val="0"/>
      <w:divBdr>
        <w:top w:val="none" w:sz="0" w:space="0" w:color="auto"/>
        <w:left w:val="none" w:sz="0" w:space="0" w:color="auto"/>
        <w:bottom w:val="none" w:sz="0" w:space="0" w:color="auto"/>
        <w:right w:val="none" w:sz="0" w:space="0" w:color="auto"/>
      </w:divBdr>
    </w:div>
    <w:div w:id="1213812743">
      <w:bodyDiv w:val="1"/>
      <w:marLeft w:val="0"/>
      <w:marRight w:val="0"/>
      <w:marTop w:val="0"/>
      <w:marBottom w:val="0"/>
      <w:divBdr>
        <w:top w:val="none" w:sz="0" w:space="0" w:color="auto"/>
        <w:left w:val="none" w:sz="0" w:space="0" w:color="auto"/>
        <w:bottom w:val="none" w:sz="0" w:space="0" w:color="auto"/>
        <w:right w:val="none" w:sz="0" w:space="0" w:color="auto"/>
      </w:divBdr>
    </w:div>
    <w:div w:id="1350177122">
      <w:bodyDiv w:val="1"/>
      <w:marLeft w:val="0"/>
      <w:marRight w:val="0"/>
      <w:marTop w:val="0"/>
      <w:marBottom w:val="0"/>
      <w:divBdr>
        <w:top w:val="none" w:sz="0" w:space="0" w:color="auto"/>
        <w:left w:val="none" w:sz="0" w:space="0" w:color="auto"/>
        <w:bottom w:val="none" w:sz="0" w:space="0" w:color="auto"/>
        <w:right w:val="none" w:sz="0" w:space="0" w:color="auto"/>
      </w:divBdr>
    </w:div>
    <w:div w:id="1448353220">
      <w:bodyDiv w:val="1"/>
      <w:marLeft w:val="0"/>
      <w:marRight w:val="0"/>
      <w:marTop w:val="0"/>
      <w:marBottom w:val="0"/>
      <w:divBdr>
        <w:top w:val="none" w:sz="0" w:space="0" w:color="auto"/>
        <w:left w:val="none" w:sz="0" w:space="0" w:color="auto"/>
        <w:bottom w:val="none" w:sz="0" w:space="0" w:color="auto"/>
        <w:right w:val="none" w:sz="0" w:space="0" w:color="auto"/>
      </w:divBdr>
    </w:div>
    <w:div w:id="1560437763">
      <w:bodyDiv w:val="1"/>
      <w:marLeft w:val="0"/>
      <w:marRight w:val="0"/>
      <w:marTop w:val="0"/>
      <w:marBottom w:val="0"/>
      <w:divBdr>
        <w:top w:val="none" w:sz="0" w:space="0" w:color="auto"/>
        <w:left w:val="none" w:sz="0" w:space="0" w:color="auto"/>
        <w:bottom w:val="none" w:sz="0" w:space="0" w:color="auto"/>
        <w:right w:val="none" w:sz="0" w:space="0" w:color="auto"/>
      </w:divBdr>
    </w:div>
    <w:div w:id="207481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Pluripotent" TargetMode="External"/><Relationship Id="rId13" Type="http://schemas.openxmlformats.org/officeDocument/2006/relationships/image" Target="media/image5.png"/><Relationship Id="rId18" Type="http://schemas.openxmlformats.org/officeDocument/2006/relationships/hyperlink" Target="http://en.wikipedia.org/wiki/Scanning_probe_microscopy"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hyperlink" Target="http://en.wikipedia.org/wiki/Gene" TargetMode="External"/><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en.wikipedia.org/wiki/Diffraction_limite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wikipedia.org/wiki/Somatic_cell" TargetMode="External"/><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hyperlink" Target="http://en.wikipedia.org/wiki/Nanometer" TargetMode="External"/><Relationship Id="rId4" Type="http://schemas.openxmlformats.org/officeDocument/2006/relationships/webSettings" Target="webSettings.xml"/><Relationship Id="rId9" Type="http://schemas.openxmlformats.org/officeDocument/2006/relationships/hyperlink" Target="http://en.wikipedia.org/wiki/Stem_cell"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4</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 To</dc:creator>
  <cp:lastModifiedBy>Matt To</cp:lastModifiedBy>
  <cp:revision>7</cp:revision>
  <cp:lastPrinted>2010-01-07T02:53:00Z</cp:lastPrinted>
  <dcterms:created xsi:type="dcterms:W3CDTF">2010-01-05T19:44:00Z</dcterms:created>
  <dcterms:modified xsi:type="dcterms:W3CDTF">2010-01-07T03:39:00Z</dcterms:modified>
</cp:coreProperties>
</file>